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4D" w:rsidRPr="00236B4D" w:rsidRDefault="00236B4D" w:rsidP="00236B4D">
      <w:pPr>
        <w:autoSpaceDE w:val="0"/>
        <w:autoSpaceDN w:val="0"/>
        <w:adjustRightInd w:val="0"/>
        <w:spacing w:after="0" w:line="360" w:lineRule="auto"/>
        <w:ind w:firstLine="709"/>
        <w:jc w:val="center"/>
        <w:rPr>
          <w:rFonts w:ascii="Times New Roman" w:eastAsia="FranklinGothicURW-Boo" w:hAnsi="Times New Roman"/>
          <w:b/>
          <w:sz w:val="24"/>
          <w:szCs w:val="24"/>
          <w:lang w:val="en-US"/>
        </w:rPr>
      </w:pPr>
      <w:r w:rsidRPr="00236B4D">
        <w:rPr>
          <w:rFonts w:ascii="Times New Roman" w:eastAsia="FranklinGothicURW-Boo" w:hAnsi="Times New Roman"/>
          <w:b/>
          <w:sz w:val="24"/>
          <w:szCs w:val="24"/>
          <w:lang w:val="en-US"/>
        </w:rPr>
        <w:t>Language Policy and a Continuous Discu</w:t>
      </w:r>
      <w:r w:rsidRPr="00236B4D">
        <w:rPr>
          <w:rFonts w:ascii="Times New Roman" w:eastAsia="FranklinGothicURW-Boo" w:hAnsi="Times New Roman"/>
          <w:b/>
          <w:sz w:val="24"/>
          <w:szCs w:val="24"/>
          <w:lang w:val="en-US"/>
        </w:rPr>
        <w:t xml:space="preserve">ssion of National Identities in </w:t>
      </w:r>
      <w:r w:rsidRPr="00236B4D">
        <w:rPr>
          <w:rFonts w:ascii="Times New Roman" w:eastAsia="FranklinGothicURW-Boo" w:hAnsi="Times New Roman"/>
          <w:b/>
          <w:sz w:val="24"/>
          <w:szCs w:val="24"/>
          <w:lang w:val="en-US"/>
        </w:rPr>
        <w:t>Post-Soviet Estonia, Latvia, and Ukraine</w:t>
      </w:r>
      <w:r w:rsidRPr="00236B4D">
        <w:rPr>
          <w:rFonts w:ascii="Times New Roman" w:eastAsia="FranklinGothicURW-Boo" w:hAnsi="Times New Roman"/>
          <w:b/>
          <w:sz w:val="24"/>
          <w:szCs w:val="24"/>
          <w:lang w:val="en-US"/>
        </w:rPr>
        <w:t xml:space="preserve">: A Comparative Analysis of the </w:t>
      </w:r>
      <w:r w:rsidRPr="00236B4D">
        <w:rPr>
          <w:rFonts w:ascii="Times New Roman" w:eastAsia="FranklinGothicURW-Boo" w:hAnsi="Times New Roman"/>
          <w:b/>
          <w:sz w:val="24"/>
          <w:szCs w:val="24"/>
          <w:lang w:val="en-US"/>
        </w:rPr>
        <w:t>Public Debates in the Russian-Language Blogs and on News Websites</w:t>
      </w:r>
    </w:p>
    <w:p w:rsidR="00236B4D" w:rsidRDefault="00236B4D" w:rsidP="00236B4D">
      <w:pPr>
        <w:spacing w:line="360" w:lineRule="auto"/>
        <w:ind w:firstLine="709"/>
        <w:jc w:val="center"/>
        <w:rPr>
          <w:rFonts w:ascii="FranklinGothicURW-Boo" w:eastAsia="FranklinGothicURW-Boo" w:hAnsiTheme="minorHAnsi" w:cs="FranklinGothicURW-Boo"/>
          <w:sz w:val="16"/>
          <w:szCs w:val="16"/>
          <w:lang w:val="en-US"/>
        </w:rPr>
      </w:pPr>
    </w:p>
    <w:p w:rsidR="00236B4D" w:rsidRDefault="00236B4D" w:rsidP="00236B4D">
      <w:pPr>
        <w:spacing w:line="360" w:lineRule="auto"/>
        <w:ind w:firstLine="709"/>
        <w:jc w:val="center"/>
        <w:rPr>
          <w:rFonts w:ascii="Times New Roman" w:hAnsi="Times New Roman"/>
          <w:b/>
          <w:sz w:val="24"/>
          <w:szCs w:val="24"/>
          <w:lang w:val="en-US"/>
        </w:rPr>
      </w:pPr>
      <w:r>
        <w:rPr>
          <w:rFonts w:ascii="Times New Roman" w:hAnsi="Times New Roman"/>
          <w:b/>
          <w:sz w:val="24"/>
          <w:szCs w:val="24"/>
          <w:lang w:val="en-US"/>
        </w:rPr>
        <w:t>ASN 2018 European Convention ‘Nationalism in Times of Uncertainty’, 4-6 July 2018, University of Graz, Austria</w:t>
      </w:r>
    </w:p>
    <w:p w:rsidR="00236B4D" w:rsidRDefault="00236B4D" w:rsidP="00236B4D">
      <w:pPr>
        <w:spacing w:line="360" w:lineRule="auto"/>
        <w:ind w:firstLine="709"/>
        <w:jc w:val="center"/>
        <w:rPr>
          <w:rFonts w:ascii="Times New Roman" w:hAnsi="Times New Roman"/>
          <w:b/>
          <w:sz w:val="24"/>
          <w:szCs w:val="24"/>
          <w:lang w:val="en-US"/>
        </w:rPr>
      </w:pPr>
      <w:r>
        <w:rPr>
          <w:rFonts w:ascii="Times New Roman" w:hAnsi="Times New Roman"/>
          <w:b/>
          <w:sz w:val="24"/>
          <w:szCs w:val="24"/>
          <w:lang w:val="en-US"/>
        </w:rPr>
        <w:t xml:space="preserve">Dr. </w:t>
      </w:r>
      <w:r>
        <w:rPr>
          <w:rFonts w:ascii="Times New Roman" w:hAnsi="Times New Roman"/>
          <w:b/>
          <w:sz w:val="24"/>
          <w:szCs w:val="24"/>
          <w:lang w:val="en-US"/>
        </w:rPr>
        <w:t>phil</w:t>
      </w:r>
      <w:r>
        <w:rPr>
          <w:rFonts w:ascii="Times New Roman" w:hAnsi="Times New Roman"/>
          <w:b/>
          <w:sz w:val="24"/>
          <w:szCs w:val="24"/>
          <w:lang w:val="en-US"/>
        </w:rPr>
        <w:t>. Ksenia Maksimovtsova, International Graduate Centre for the Study of Culture, Justus-Liebig-University of Giessen, Germany</w:t>
      </w:r>
    </w:p>
    <w:p w:rsidR="00236B4D" w:rsidRDefault="00236B4D" w:rsidP="00236B4D">
      <w:pPr>
        <w:spacing w:line="360" w:lineRule="auto"/>
        <w:ind w:firstLine="709"/>
        <w:jc w:val="center"/>
        <w:rPr>
          <w:rFonts w:ascii="Times New Roman" w:hAnsi="Times New Roman"/>
          <w:b/>
          <w:sz w:val="24"/>
          <w:szCs w:val="24"/>
          <w:lang w:val="en-US"/>
        </w:rPr>
      </w:pPr>
    </w:p>
    <w:p w:rsidR="00236B4D" w:rsidRPr="005B4A3F" w:rsidRDefault="00236B4D" w:rsidP="00236B4D">
      <w:pPr>
        <w:pStyle w:val="berschrift2"/>
        <w:rPr>
          <w:lang w:val="en-GB" w:eastAsia="ru-RU"/>
        </w:rPr>
      </w:pPr>
      <w:r>
        <w:rPr>
          <w:lang w:val="en-GB" w:eastAsia="ru-RU"/>
        </w:rPr>
        <w:t>Abstract</w:t>
      </w:r>
    </w:p>
    <w:p w:rsidR="00236B4D" w:rsidRPr="00750343" w:rsidRDefault="00236B4D" w:rsidP="00236B4D">
      <w:pPr>
        <w:spacing w:line="360" w:lineRule="auto"/>
        <w:ind w:firstLine="709"/>
        <w:jc w:val="both"/>
        <w:rPr>
          <w:rFonts w:ascii="Times New Roman" w:hAnsi="Times New Roman"/>
          <w:i/>
          <w:sz w:val="24"/>
          <w:szCs w:val="24"/>
          <w:lang w:val="en-US"/>
        </w:rPr>
      </w:pPr>
      <w:r w:rsidRPr="00750343">
        <w:rPr>
          <w:rFonts w:ascii="Times New Roman" w:hAnsi="Times New Roman"/>
          <w:i/>
          <w:sz w:val="24"/>
          <w:szCs w:val="24"/>
          <w:lang w:val="en-US"/>
        </w:rPr>
        <w:t>Since the disintegration of the Soviet Union in 1991, language policy has become one of the most controversial aspects of nation-building in Estonia, Latvia, and Ukraine, which are the focus of the study at hand. The attempts of the political elites to overcome the situation of ‘asymmetrical bilingualism’, inherited from the USSR, when Russian was favoured as the ‘language of intercultural communication’ and the ‘titular languages’ we</w:t>
      </w:r>
      <w:bookmarkStart w:id="0" w:name="_GoBack"/>
      <w:bookmarkEnd w:id="0"/>
      <w:r w:rsidRPr="00750343">
        <w:rPr>
          <w:rFonts w:ascii="Times New Roman" w:hAnsi="Times New Roman"/>
          <w:i/>
          <w:sz w:val="24"/>
          <w:szCs w:val="24"/>
          <w:lang w:val="en-US"/>
        </w:rPr>
        <w:t xml:space="preserve">re neglected, are continuously provoking heated debates in the public space and particularly in the mass media. </w:t>
      </w:r>
    </w:p>
    <w:p w:rsidR="00236B4D" w:rsidRPr="00750343" w:rsidRDefault="00236B4D" w:rsidP="00236B4D">
      <w:pPr>
        <w:pStyle w:val="Listenabsatz"/>
        <w:spacing w:after="160" w:line="360" w:lineRule="auto"/>
        <w:ind w:left="0" w:firstLine="708"/>
        <w:jc w:val="both"/>
        <w:rPr>
          <w:rFonts w:ascii="Times New Roman" w:hAnsi="Times New Roman"/>
          <w:i/>
          <w:sz w:val="24"/>
          <w:szCs w:val="24"/>
          <w:lang w:val="en-US"/>
        </w:rPr>
      </w:pPr>
      <w:r w:rsidRPr="00750343">
        <w:rPr>
          <w:rFonts w:ascii="Times New Roman" w:hAnsi="Times New Roman"/>
          <w:i/>
          <w:sz w:val="24"/>
          <w:szCs w:val="24"/>
          <w:lang w:val="en-US"/>
        </w:rPr>
        <w:t xml:space="preserve">In this research, I attempt to shed light on the complicated relationship between language policy, nation-building, and national identity in Estonia, Latvia, and Ukraine. Based on the social constructionist approach to social problems elaborated by J. Kitsuse and M. Spector (2009) and the sociology of knowledge approach to discourse elucidated by R. Keller (2005, 2012, 2013), the study seeks to explain why language-related issues are over-politicised in the public space ever since the three countries (re)established their independent status and how the discourse of language policy has been transformed in the Russian-language </w:t>
      </w:r>
      <w:r>
        <w:rPr>
          <w:rFonts w:ascii="Times New Roman" w:hAnsi="Times New Roman"/>
          <w:i/>
          <w:sz w:val="24"/>
          <w:szCs w:val="24"/>
          <w:lang w:val="en-US"/>
        </w:rPr>
        <w:t>blogs and news websites that are chosen for the empirical analysis</w:t>
      </w:r>
      <w:r w:rsidRPr="00750343">
        <w:rPr>
          <w:rFonts w:ascii="Times New Roman" w:hAnsi="Times New Roman"/>
          <w:i/>
          <w:sz w:val="24"/>
          <w:szCs w:val="24"/>
          <w:lang w:val="en-US"/>
        </w:rPr>
        <w:t xml:space="preserve">. The results of my study have explicitly shown the subsequent public debates in 2013-2015 and 2017 reflect that attribution to Ukraine and the support for the state language is no longer based on belonging to the group of ‘Ukrainians’ or ‘Russian-speakers’. At times of political turmoil, being ‘Ukrainian’ means being loyal to the ideas of the country’s sovereignty, political independence and respect for the state language, which becomes the uniting idea for both groups of the discursive conflict. On the contrary, the discussion in Estonian- and Latvian Russian-language blogs and on news websites has demonstrated that the majority of online commenters steadily reproduce the </w:t>
      </w:r>
      <w:r w:rsidRPr="00750343">
        <w:rPr>
          <w:rFonts w:ascii="Times New Roman" w:hAnsi="Times New Roman"/>
          <w:i/>
          <w:sz w:val="24"/>
          <w:szCs w:val="24"/>
          <w:lang w:val="en-US"/>
        </w:rPr>
        <w:lastRenderedPageBreak/>
        <w:t xml:space="preserve">discourse of ‘victimisation’ of Russian-speakers and construct an image of their group as politically, socially and economically disadvantageous group of the population. </w:t>
      </w:r>
    </w:p>
    <w:p w:rsidR="00236B4D" w:rsidRDefault="00236B4D" w:rsidP="00236B4D">
      <w:pPr>
        <w:spacing w:line="360" w:lineRule="auto"/>
        <w:ind w:firstLine="709"/>
        <w:jc w:val="both"/>
        <w:rPr>
          <w:rFonts w:ascii="Times New Roman" w:hAnsi="Times New Roman"/>
          <w:sz w:val="24"/>
          <w:szCs w:val="24"/>
          <w:lang w:val="en-US"/>
        </w:rPr>
      </w:pPr>
    </w:p>
    <w:p w:rsidR="00236B4D" w:rsidRPr="00236B4D" w:rsidRDefault="00236B4D" w:rsidP="00236B4D">
      <w:pPr>
        <w:pStyle w:val="berschrift2"/>
        <w:rPr>
          <w:lang w:val="en-US" w:eastAsia="ru-RU"/>
        </w:rPr>
      </w:pPr>
      <w:r w:rsidRPr="00236B4D">
        <w:rPr>
          <w:lang w:val="en-US" w:eastAsia="ru-RU"/>
        </w:rPr>
        <w:t>Introduction</w:t>
      </w:r>
    </w:p>
    <w:p w:rsidR="00236B4D" w:rsidRPr="005B4A3F" w:rsidRDefault="00236B4D" w:rsidP="00236B4D">
      <w:pPr>
        <w:spacing w:line="360" w:lineRule="auto"/>
        <w:ind w:firstLine="709"/>
        <w:jc w:val="both"/>
        <w:rPr>
          <w:rFonts w:ascii="Times New Roman" w:hAnsi="Times New Roman"/>
          <w:sz w:val="24"/>
          <w:szCs w:val="24"/>
          <w:lang w:val="en-GB" w:eastAsia="ru-RU"/>
        </w:rPr>
      </w:pPr>
      <w:r w:rsidRPr="005B4A3F">
        <w:rPr>
          <w:rFonts w:ascii="Times New Roman" w:hAnsi="Times New Roman"/>
          <w:sz w:val="24"/>
          <w:szCs w:val="24"/>
          <w:lang w:val="en-GB" w:eastAsia="ru-RU"/>
        </w:rPr>
        <w:t>The disintegration of the Soviet Union in 1991 and the re-establishment of independence in Estonia, Latvia, and Ukraine, which are the focus of the study at hand, unmasked the controversies of the previous nationality policies that favoured the Russian language and caused several language-related conflicts that still seem unresolved today. ‘Post-Soviet states all contend, in varying ways, with the enduring legacy of Soviet language policies that privileged Russian. Once the dominant and official language of the Soviet Union, Russian continues to play some type of influential role in the policies of these countries’ (Brown, 2013, p. 241).</w:t>
      </w:r>
    </w:p>
    <w:p w:rsidR="00236B4D" w:rsidRDefault="00236B4D" w:rsidP="00236B4D">
      <w:pPr>
        <w:spacing w:line="360" w:lineRule="auto"/>
        <w:ind w:firstLine="709"/>
        <w:jc w:val="both"/>
        <w:rPr>
          <w:rFonts w:ascii="Times New Roman" w:hAnsi="Times New Roman"/>
          <w:sz w:val="24"/>
          <w:szCs w:val="24"/>
          <w:lang w:val="en-GB" w:eastAsia="ru-RU"/>
        </w:rPr>
      </w:pPr>
      <w:r w:rsidRPr="005B4A3F">
        <w:rPr>
          <w:rFonts w:ascii="Times New Roman" w:hAnsi="Times New Roman"/>
          <w:sz w:val="24"/>
          <w:szCs w:val="24"/>
          <w:lang w:val="en-GB" w:eastAsia="ru-RU"/>
        </w:rPr>
        <w:t>As Russian-speakers</w:t>
      </w:r>
      <w:r>
        <w:rPr>
          <w:rFonts w:ascii="Times New Roman" w:hAnsi="Times New Roman"/>
          <w:sz w:val="24"/>
          <w:szCs w:val="24"/>
          <w:lang w:val="en-GB" w:eastAsia="ru-RU"/>
        </w:rPr>
        <w:t>,</w:t>
      </w:r>
      <w:r w:rsidRPr="005B4A3F">
        <w:rPr>
          <w:rFonts w:ascii="Times New Roman" w:hAnsi="Times New Roman"/>
          <w:sz w:val="24"/>
          <w:szCs w:val="24"/>
          <w:lang w:val="en-GB" w:eastAsia="ru-RU"/>
        </w:rPr>
        <w:t xml:space="preserve"> who lost their politically advantageous position</w:t>
      </w:r>
      <w:r>
        <w:rPr>
          <w:rFonts w:ascii="Times New Roman" w:hAnsi="Times New Roman"/>
          <w:sz w:val="24"/>
          <w:szCs w:val="24"/>
          <w:lang w:val="en-GB" w:eastAsia="ru-RU"/>
        </w:rPr>
        <w:t>,</w:t>
      </w:r>
      <w:r w:rsidRPr="005B4A3F">
        <w:rPr>
          <w:rFonts w:ascii="Times New Roman" w:hAnsi="Times New Roman"/>
          <w:sz w:val="24"/>
          <w:szCs w:val="24"/>
          <w:lang w:val="en-GB" w:eastAsia="ru-RU"/>
        </w:rPr>
        <w:t xml:space="preserve"> constitute a significant proportion of the population in Estonia, Latvia, and Ukraine, the dramatic shift of power and the change of the language regime aimed at promoting </w:t>
      </w:r>
      <w:r>
        <w:rPr>
          <w:rFonts w:ascii="Times New Roman" w:hAnsi="Times New Roman"/>
          <w:sz w:val="24"/>
          <w:szCs w:val="24"/>
          <w:lang w:val="en-GB" w:eastAsia="ru-RU"/>
        </w:rPr>
        <w:t xml:space="preserve">the </w:t>
      </w:r>
      <w:r w:rsidRPr="005B4A3F">
        <w:rPr>
          <w:rFonts w:ascii="Times New Roman" w:hAnsi="Times New Roman"/>
          <w:sz w:val="24"/>
          <w:szCs w:val="24"/>
          <w:lang w:val="en-GB" w:eastAsia="ru-RU"/>
        </w:rPr>
        <w:t>‘titular languages’ caused an extremely ambiguous public reaction and led to public, political, and academic debates.</w:t>
      </w:r>
    </w:p>
    <w:p w:rsidR="00236B4D" w:rsidRDefault="00236B4D" w:rsidP="00236B4D">
      <w:pPr>
        <w:spacing w:line="360" w:lineRule="auto"/>
        <w:ind w:firstLine="709"/>
        <w:jc w:val="both"/>
        <w:rPr>
          <w:rFonts w:ascii="Times New Roman" w:hAnsi="Times New Roman"/>
          <w:sz w:val="24"/>
          <w:szCs w:val="24"/>
          <w:lang w:val="en-GB"/>
        </w:rPr>
      </w:pPr>
      <w:r>
        <w:rPr>
          <w:rFonts w:ascii="Times New Roman" w:hAnsi="Times New Roman"/>
          <w:sz w:val="24"/>
          <w:szCs w:val="24"/>
          <w:lang w:val="en-GB" w:eastAsia="ru-RU"/>
        </w:rPr>
        <w:t>Therefore</w:t>
      </w:r>
      <w:r w:rsidRPr="005B4A3F">
        <w:rPr>
          <w:rFonts w:ascii="Times New Roman" w:hAnsi="Times New Roman"/>
          <w:sz w:val="24"/>
          <w:szCs w:val="24"/>
          <w:lang w:val="en-GB" w:eastAsia="ru-RU"/>
        </w:rPr>
        <w:t>, the ethnolinguistic landscape, the controversial influence of the Soviet language policy, and deliberate attempts of the authorities to create a new political reality where Estonian, Latvian, and Ukrainian-speakers would enjoy the full spectrum of rights make these cases unique and problematic among other ex-Soviet republics.</w:t>
      </w:r>
      <w:r>
        <w:rPr>
          <w:rFonts w:ascii="Times New Roman" w:hAnsi="Times New Roman"/>
          <w:sz w:val="24"/>
          <w:szCs w:val="24"/>
          <w:lang w:val="en-GB" w:eastAsia="ru-RU"/>
        </w:rPr>
        <w:t xml:space="preserve"> </w:t>
      </w:r>
      <w:r w:rsidRPr="005B4A3F">
        <w:rPr>
          <w:rFonts w:ascii="Times New Roman" w:hAnsi="Times New Roman"/>
          <w:sz w:val="24"/>
          <w:szCs w:val="24"/>
          <w:lang w:val="en-GB"/>
        </w:rPr>
        <w:t>The following research project, which not only deals with language policy, but aims to understand the logic of constructing language issues as a pressing social problem in the public discourses, offers an interesting perspective and contributes significantly to the ever-growing academic literature on post-Soviet and Eastern European political transformations.</w:t>
      </w:r>
      <w:r>
        <w:rPr>
          <w:rFonts w:ascii="Times New Roman" w:hAnsi="Times New Roman"/>
          <w:sz w:val="24"/>
          <w:szCs w:val="24"/>
          <w:lang w:val="en-GB"/>
        </w:rPr>
        <w:t xml:space="preserve"> Moreover, my study seeks to trace the change of the public attitudes towards language policy in the three countries reflected in the Russian-language online media, especially after the protracted Ukrainian political crisis. </w:t>
      </w:r>
    </w:p>
    <w:p w:rsidR="00236B4D" w:rsidRPr="005B4A3F" w:rsidRDefault="00236B4D" w:rsidP="00236B4D">
      <w:pPr>
        <w:pStyle w:val="berschrift2"/>
        <w:rPr>
          <w:lang w:val="en-GB" w:eastAsia="ru-RU"/>
        </w:rPr>
      </w:pPr>
      <w:bookmarkStart w:id="1" w:name="_Toc514761110"/>
      <w:r w:rsidRPr="005B4A3F">
        <w:rPr>
          <w:lang w:val="en-GB" w:eastAsia="ru-RU"/>
        </w:rPr>
        <w:t>Case selection</w:t>
      </w:r>
      <w:bookmarkEnd w:id="1"/>
    </w:p>
    <w:p w:rsidR="00236B4D" w:rsidRDefault="00236B4D" w:rsidP="00236B4D">
      <w:pPr>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rPr>
        <w:t>Estonia, Latvia, and Ukraine were chosen for the comparati</w:t>
      </w:r>
      <w:r>
        <w:rPr>
          <w:rFonts w:ascii="Times New Roman" w:hAnsi="Times New Roman"/>
          <w:sz w:val="24"/>
          <w:szCs w:val="24"/>
          <w:lang w:val="en-GB"/>
        </w:rPr>
        <w:t>ve analysis of language policy debates</w:t>
      </w:r>
      <w:r w:rsidRPr="005B4A3F">
        <w:rPr>
          <w:rFonts w:ascii="Times New Roman" w:hAnsi="Times New Roman"/>
          <w:sz w:val="24"/>
          <w:szCs w:val="24"/>
          <w:lang w:val="en-GB"/>
        </w:rPr>
        <w:t xml:space="preserve"> due to several reasons. First, the three countries were developing in the same socio-historical context of the Soviet Union and, consequently, the first years of independence were marked by decisive attempts of the Estonian, Latvian, and Ukrainian governments to reinterpret the experience of the past and choose language policy that would protect the </w:t>
      </w:r>
      <w:r w:rsidRPr="005B4A3F">
        <w:rPr>
          <w:rFonts w:ascii="Times New Roman" w:hAnsi="Times New Roman"/>
          <w:sz w:val="24"/>
          <w:szCs w:val="24"/>
          <w:lang w:val="en-GB"/>
        </w:rPr>
        <w:lastRenderedPageBreak/>
        <w:t xml:space="preserve">languages of the ‘core’ ethnic groups and help overcome the situation of ‘asymmetrical bilingualism’. </w:t>
      </w:r>
    </w:p>
    <w:p w:rsidR="00236B4D" w:rsidRPr="005B4A3F" w:rsidRDefault="00236B4D" w:rsidP="00236B4D">
      <w:pPr>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rPr>
        <w:t xml:space="preserve">However, the strategies differed in promoting the interests of the core groups, in terms of Brubaker’s definition of a nationalising state. In Estonia and Latvia, the state language has become only one of the instruments of nation-building; the strict citizenship rules based on </w:t>
      </w:r>
      <w:r w:rsidRPr="005B4A3F">
        <w:rPr>
          <w:rFonts w:ascii="Times New Roman" w:hAnsi="Times New Roman"/>
          <w:i/>
          <w:sz w:val="24"/>
          <w:szCs w:val="24"/>
          <w:lang w:val="en-GB"/>
        </w:rPr>
        <w:t xml:space="preserve">jus sanguinis </w:t>
      </w:r>
      <w:r w:rsidRPr="005B4A3F">
        <w:rPr>
          <w:rFonts w:ascii="Times New Roman" w:hAnsi="Times New Roman"/>
          <w:sz w:val="24"/>
          <w:szCs w:val="24"/>
          <w:lang w:val="en-GB"/>
        </w:rPr>
        <w:t>principles have also turned into an effective means of political exclusion of some groups of the population – largely constituting of ethnic Russians or Russian-speakers who migrated to the Baltics during the Soviet era and were regarded as non-citizens in post-Soviet Estonia and Latvia. The Ukrainian case stands out from the other two examples, as the language was chosen as the main means of nation-building. The complexity of the Ukrainian situation is that linguistic and ethnic boundaries do not coincide; the lines between ‘Russians’ and ‘Ukrainians’ are more flexible than in the case of Estonia and Latvia. After 2013 and the political crisis, ethnic lines have become even more blurred</w:t>
      </w:r>
      <w:r>
        <w:rPr>
          <w:rFonts w:ascii="Times New Roman" w:hAnsi="Times New Roman"/>
          <w:sz w:val="24"/>
          <w:szCs w:val="24"/>
          <w:lang w:val="en-GB"/>
        </w:rPr>
        <w:t xml:space="preserve">. </w:t>
      </w:r>
    </w:p>
    <w:p w:rsidR="00236B4D" w:rsidRPr="005B4A3F" w:rsidRDefault="00236B4D" w:rsidP="00236B4D">
      <w:pPr>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rPr>
        <w:t xml:space="preserve">Another important criterion for the selection of these cases was </w:t>
      </w:r>
      <w:r w:rsidRPr="005B4A3F">
        <w:rPr>
          <w:rFonts w:ascii="Times New Roman" w:hAnsi="Times New Roman"/>
          <w:b/>
          <w:sz w:val="24"/>
          <w:szCs w:val="24"/>
          <w:lang w:val="en-GB"/>
        </w:rPr>
        <w:t xml:space="preserve">the comparability of the empirical sources. </w:t>
      </w:r>
      <w:r w:rsidRPr="005B4A3F">
        <w:rPr>
          <w:rFonts w:ascii="Times New Roman" w:hAnsi="Times New Roman"/>
          <w:sz w:val="24"/>
          <w:szCs w:val="24"/>
          <w:lang w:val="en-GB"/>
        </w:rPr>
        <w:t>With the growing popularity of the Internet and ‘</w:t>
      </w:r>
      <w:r>
        <w:rPr>
          <w:rFonts w:ascii="Times New Roman" w:hAnsi="Times New Roman"/>
          <w:sz w:val="24"/>
          <w:szCs w:val="24"/>
          <w:lang w:val="en-GB"/>
        </w:rPr>
        <w:t>digitalisation</w:t>
      </w:r>
      <w:r w:rsidRPr="005B4A3F">
        <w:rPr>
          <w:rFonts w:ascii="Times New Roman" w:hAnsi="Times New Roman"/>
          <w:sz w:val="24"/>
          <w:szCs w:val="24"/>
          <w:lang w:val="en-GB"/>
        </w:rPr>
        <w:t xml:space="preserve">’ of traditional mass media, news websites and blogs offer almost unlimited possibilities to study the public attitudes on language policy. Search engines such as </w:t>
      </w:r>
      <w:r w:rsidRPr="005B4A3F">
        <w:rPr>
          <w:rFonts w:ascii="Times New Roman" w:hAnsi="Times New Roman"/>
          <w:i/>
          <w:sz w:val="24"/>
          <w:szCs w:val="24"/>
          <w:lang w:val="en-GB"/>
        </w:rPr>
        <w:t xml:space="preserve">Google Advanced Search </w:t>
      </w:r>
      <w:r w:rsidRPr="005B4A3F">
        <w:rPr>
          <w:rFonts w:ascii="Times New Roman" w:hAnsi="Times New Roman"/>
          <w:sz w:val="24"/>
          <w:szCs w:val="24"/>
          <w:lang w:val="en-GB"/>
        </w:rPr>
        <w:t xml:space="preserve">and </w:t>
      </w:r>
      <w:r w:rsidRPr="005B4A3F">
        <w:rPr>
          <w:rFonts w:ascii="Times New Roman" w:hAnsi="Times New Roman"/>
          <w:i/>
          <w:sz w:val="24"/>
          <w:szCs w:val="24"/>
          <w:lang w:val="en-GB"/>
        </w:rPr>
        <w:t xml:space="preserve">Yandex Search for Blogs </w:t>
      </w:r>
      <w:r w:rsidRPr="005B4A3F">
        <w:rPr>
          <w:rFonts w:ascii="Times New Roman" w:hAnsi="Times New Roman"/>
          <w:sz w:val="24"/>
          <w:szCs w:val="24"/>
          <w:lang w:val="en-GB"/>
        </w:rPr>
        <w:t xml:space="preserve">provided an overwhelming number of the articles and blogs devoted to language issues in Estonia, Latvia, and Ukraine. Thus, it was possible to construct a relevant sample, including publications in Russian-language blogs and news websites. </w:t>
      </w:r>
    </w:p>
    <w:p w:rsidR="00236B4D" w:rsidRPr="005B4A3F" w:rsidRDefault="00236B4D" w:rsidP="00236B4D">
      <w:pPr>
        <w:spacing w:line="360" w:lineRule="auto"/>
        <w:ind w:firstLine="709"/>
        <w:jc w:val="both"/>
        <w:rPr>
          <w:rFonts w:ascii="Times New Roman" w:hAnsi="Times New Roman"/>
          <w:sz w:val="24"/>
          <w:szCs w:val="24"/>
          <w:shd w:val="clear" w:color="auto" w:fill="FFFFFF"/>
          <w:lang w:val="en-GB"/>
        </w:rPr>
      </w:pPr>
      <w:r w:rsidRPr="005B4A3F">
        <w:rPr>
          <w:rFonts w:ascii="Times New Roman" w:hAnsi="Times New Roman"/>
          <w:sz w:val="24"/>
          <w:szCs w:val="24"/>
          <w:lang w:val="en-GB"/>
        </w:rPr>
        <w:t xml:space="preserve">The specific choice of Russian-language blogs and news websites was also determined by other reasons. Although I am aware of certain limitations that the analysis of exclusively Russian sources involves, I believe that the collected empirical materials represent an invaluable source of information for the study of the public debates on language policy in Estonia, Latvia, and Ukraine. Based on statistical data, Russian-language new websites and blogs are among the most widely read sources of information in all three countries. </w:t>
      </w:r>
      <w:r w:rsidRPr="005B4A3F">
        <w:rPr>
          <w:rFonts w:ascii="Times New Roman" w:hAnsi="Times New Roman"/>
          <w:bCs/>
          <w:sz w:val="24"/>
          <w:szCs w:val="24"/>
          <w:lang w:val="en-GB"/>
        </w:rPr>
        <w:t xml:space="preserve">For instance, </w:t>
      </w:r>
      <w:r w:rsidRPr="005B4A3F">
        <w:rPr>
          <w:rFonts w:ascii="Times New Roman" w:hAnsi="Times New Roman"/>
          <w:sz w:val="24"/>
          <w:szCs w:val="24"/>
          <w:shd w:val="clear" w:color="auto" w:fill="FFFFFF"/>
          <w:lang w:val="en-GB"/>
        </w:rPr>
        <w:t xml:space="preserve">according to the statistics provided by the Open Societies Foundation Report </w:t>
      </w:r>
      <w:r w:rsidRPr="005B4A3F">
        <w:rPr>
          <w:rFonts w:ascii="Times New Roman" w:hAnsi="Times New Roman"/>
          <w:i/>
          <w:sz w:val="24"/>
          <w:szCs w:val="24"/>
          <w:shd w:val="clear" w:color="auto" w:fill="FFFFFF"/>
          <w:lang w:val="en-GB"/>
        </w:rPr>
        <w:t>Mapping Digital Media: Latvia,</w:t>
      </w:r>
      <w:r w:rsidRPr="005B4A3F">
        <w:rPr>
          <w:rFonts w:ascii="Times New Roman" w:hAnsi="Times New Roman"/>
          <w:sz w:val="24"/>
          <w:szCs w:val="24"/>
          <w:shd w:val="clear" w:color="auto" w:fill="FFFFFF"/>
          <w:lang w:val="en-GB"/>
        </w:rPr>
        <w:t xml:space="preserve"> ‘DELFI.lv occupied the first place among similar news websi</w:t>
      </w:r>
      <w:r>
        <w:rPr>
          <w:rFonts w:ascii="Times New Roman" w:hAnsi="Times New Roman"/>
          <w:sz w:val="24"/>
          <w:szCs w:val="24"/>
          <w:shd w:val="clear" w:color="auto" w:fill="FFFFFF"/>
          <w:lang w:val="en-GB"/>
        </w:rPr>
        <w:t>tes by annual unique users (655,</w:t>
      </w:r>
      <w:r w:rsidRPr="005B4A3F">
        <w:rPr>
          <w:rFonts w:ascii="Times New Roman" w:hAnsi="Times New Roman"/>
          <w:sz w:val="24"/>
          <w:szCs w:val="24"/>
          <w:shd w:val="clear" w:color="auto" w:fill="FFFFFF"/>
          <w:lang w:val="en-GB"/>
        </w:rPr>
        <w:t>750) in 2010’ (Mapping Digital Media: Latvia, 2011).</w:t>
      </w:r>
    </w:p>
    <w:p w:rsidR="00236B4D" w:rsidRPr="00F163D3" w:rsidRDefault="00236B4D" w:rsidP="00236B4D">
      <w:pPr>
        <w:pStyle w:val="Kommentartext"/>
        <w:spacing w:line="360" w:lineRule="auto"/>
        <w:ind w:firstLine="709"/>
        <w:jc w:val="both"/>
        <w:rPr>
          <w:rFonts w:ascii="Times New Roman" w:hAnsi="Times New Roman"/>
          <w:sz w:val="24"/>
          <w:szCs w:val="24"/>
          <w:lang w:val="en-US"/>
        </w:rPr>
      </w:pPr>
      <w:r w:rsidRPr="00F163D3">
        <w:rPr>
          <w:rFonts w:ascii="Times New Roman" w:hAnsi="Times New Roman"/>
          <w:sz w:val="24"/>
          <w:szCs w:val="24"/>
          <w:lang w:val="en-GB"/>
        </w:rPr>
        <w:t>Based on a report on media landscape in Estonia,</w:t>
      </w:r>
      <w:r w:rsidRPr="00F163D3">
        <w:rPr>
          <w:rFonts w:ascii="Times New Roman" w:hAnsi="Times New Roman"/>
          <w:sz w:val="24"/>
          <w:szCs w:val="24"/>
          <w:shd w:val="clear" w:color="auto" w:fill="FFFFFF"/>
          <w:lang w:val="en-GB"/>
        </w:rPr>
        <w:t xml:space="preserve"> ‘the biggest, thriving and influential news portal is Delfi.ee, operated by the Express Group. Delfi.ee runs also a portal in the Russian language. The company has affiliations with other Baltic States and Ukraine’ (</w:t>
      </w:r>
      <w:r>
        <w:rPr>
          <w:rFonts w:ascii="Times New Roman" w:hAnsi="Times New Roman"/>
          <w:sz w:val="24"/>
          <w:szCs w:val="24"/>
          <w:shd w:val="clear" w:color="auto" w:fill="FFFFFF"/>
          <w:lang w:val="en-GB"/>
        </w:rPr>
        <w:t xml:space="preserve">Loit, </w:t>
      </w:r>
      <w:r w:rsidRPr="00F163D3">
        <w:rPr>
          <w:rFonts w:ascii="Times New Roman" w:hAnsi="Times New Roman"/>
          <w:sz w:val="24"/>
          <w:szCs w:val="24"/>
          <w:shd w:val="clear" w:color="auto" w:fill="FFFFFF"/>
          <w:lang w:val="en-GB"/>
        </w:rPr>
        <w:t>2011).</w:t>
      </w:r>
      <w:r w:rsidRPr="00F163D3">
        <w:rPr>
          <w:rFonts w:ascii="Times New Roman" w:hAnsi="Times New Roman"/>
          <w:sz w:val="24"/>
          <w:szCs w:val="24"/>
          <w:lang w:val="en-GB"/>
        </w:rPr>
        <w:t xml:space="preserve"> </w:t>
      </w:r>
      <w:r w:rsidRPr="00F163D3">
        <w:rPr>
          <w:rFonts w:ascii="Times New Roman" w:hAnsi="Times New Roman"/>
          <w:sz w:val="24"/>
          <w:szCs w:val="24"/>
          <w:shd w:val="clear" w:color="auto" w:fill="FFFFFF"/>
          <w:lang w:val="en-GB"/>
        </w:rPr>
        <w:t xml:space="preserve">In Ukraine, Russian-language news websites are among the most widely read among Ukrainian </w:t>
      </w:r>
      <w:r w:rsidRPr="00F163D3">
        <w:rPr>
          <w:rFonts w:ascii="Times New Roman" w:hAnsi="Times New Roman"/>
          <w:sz w:val="24"/>
          <w:szCs w:val="24"/>
          <w:shd w:val="clear" w:color="auto" w:fill="FFFFFF"/>
          <w:lang w:val="en-GB"/>
        </w:rPr>
        <w:lastRenderedPageBreak/>
        <w:t>users</w:t>
      </w:r>
      <w:r>
        <w:rPr>
          <w:rFonts w:ascii="Times New Roman" w:hAnsi="Times New Roman"/>
          <w:sz w:val="24"/>
          <w:szCs w:val="24"/>
          <w:shd w:val="clear" w:color="auto" w:fill="FFFFFF"/>
          <w:lang w:val="en-US"/>
        </w:rPr>
        <w:t xml:space="preserve"> </w:t>
      </w:r>
      <w:r w:rsidRPr="00425C38">
        <w:rPr>
          <w:rFonts w:ascii="Times New Roman" w:hAnsi="Times New Roman"/>
          <w:i/>
          <w:sz w:val="24"/>
          <w:szCs w:val="24"/>
          <w:shd w:val="clear" w:color="auto" w:fill="FFFFFF"/>
          <w:lang w:val="en-US"/>
        </w:rPr>
        <w:t xml:space="preserve">(Novoe Vremya opredelilo 15 samych populjarnych ukrainskich sajtov, </w:t>
      </w:r>
      <w:r w:rsidRPr="00425C38">
        <w:rPr>
          <w:rFonts w:ascii="Times New Roman" w:hAnsi="Times New Roman"/>
          <w:sz w:val="24"/>
          <w:szCs w:val="24"/>
          <w:shd w:val="clear" w:color="auto" w:fill="FFFFFF"/>
          <w:lang w:val="en-US"/>
        </w:rPr>
        <w:t>2015).</w:t>
      </w:r>
      <w:r w:rsidRPr="00425C38">
        <w:rPr>
          <w:rFonts w:ascii="Times New Roman" w:hAnsi="Times New Roman"/>
          <w:i/>
          <w:sz w:val="24"/>
          <w:szCs w:val="24"/>
          <w:lang w:val="en-US"/>
        </w:rPr>
        <w:t xml:space="preserve"> </w:t>
      </w:r>
      <w:r w:rsidRPr="00F163D3">
        <w:rPr>
          <w:rFonts w:ascii="Times New Roman" w:hAnsi="Times New Roman"/>
          <w:sz w:val="24"/>
          <w:szCs w:val="24"/>
          <w:lang w:val="en-US"/>
        </w:rPr>
        <w:t xml:space="preserve">According to the statistical data provided by the Ukrainian online journal </w:t>
      </w:r>
      <w:r w:rsidRPr="00F163D3">
        <w:rPr>
          <w:rFonts w:ascii="Times New Roman" w:hAnsi="Times New Roman"/>
          <w:i/>
          <w:sz w:val="24"/>
          <w:szCs w:val="24"/>
          <w:lang w:val="en-US"/>
        </w:rPr>
        <w:t xml:space="preserve">Novoe Vremya, </w:t>
      </w:r>
      <w:r w:rsidRPr="00F163D3">
        <w:rPr>
          <w:rFonts w:ascii="Times New Roman" w:hAnsi="Times New Roman"/>
          <w:sz w:val="24"/>
          <w:szCs w:val="24"/>
          <w:lang w:val="en-US"/>
        </w:rPr>
        <w:t>the 15</w:t>
      </w:r>
      <w:r w:rsidRPr="00F163D3">
        <w:rPr>
          <w:rFonts w:ascii="Times New Roman" w:hAnsi="Times New Roman"/>
          <w:i/>
          <w:sz w:val="24"/>
          <w:szCs w:val="24"/>
          <w:lang w:val="en-US"/>
        </w:rPr>
        <w:t xml:space="preserve"> </w:t>
      </w:r>
      <w:r w:rsidRPr="00F163D3">
        <w:rPr>
          <w:rFonts w:ascii="Times New Roman" w:hAnsi="Times New Roman"/>
          <w:sz w:val="24"/>
          <w:szCs w:val="24"/>
          <w:lang w:val="en-US"/>
        </w:rPr>
        <w:t>most visited Ukrainian news websites in 2015</w:t>
      </w:r>
      <w:r w:rsidRPr="00F163D3">
        <w:rPr>
          <w:rStyle w:val="Kommentarzeichen"/>
          <w:rFonts w:ascii="Times New Roman" w:hAnsi="Times New Roman"/>
          <w:sz w:val="24"/>
          <w:szCs w:val="24"/>
        </w:rPr>
        <w:t/>
      </w:r>
      <w:r w:rsidRPr="00F163D3">
        <w:rPr>
          <w:rFonts w:ascii="Times New Roman" w:hAnsi="Times New Roman"/>
          <w:sz w:val="24"/>
          <w:szCs w:val="24"/>
          <w:lang w:val="en-US"/>
        </w:rPr>
        <w:t xml:space="preserve"> included</w:t>
      </w:r>
      <w:r w:rsidRPr="00F163D3">
        <w:rPr>
          <w:rFonts w:ascii="Times New Roman" w:hAnsi="Times New Roman"/>
          <w:i/>
          <w:sz w:val="24"/>
          <w:szCs w:val="24"/>
          <w:lang w:val="en-US"/>
        </w:rPr>
        <w:t xml:space="preserve"> Ukrainskaya Pravda, Korrespondent </w:t>
      </w:r>
      <w:r w:rsidRPr="00F163D3">
        <w:rPr>
          <w:rFonts w:ascii="Times New Roman" w:hAnsi="Times New Roman"/>
          <w:sz w:val="24"/>
          <w:szCs w:val="24"/>
          <w:lang w:val="en-US"/>
        </w:rPr>
        <w:t xml:space="preserve">and </w:t>
      </w:r>
      <w:r w:rsidRPr="00F163D3">
        <w:rPr>
          <w:rFonts w:ascii="Times New Roman" w:hAnsi="Times New Roman"/>
          <w:i/>
          <w:sz w:val="24"/>
          <w:szCs w:val="24"/>
          <w:lang w:val="en-US"/>
        </w:rPr>
        <w:t>Novoe Vremya</w:t>
      </w:r>
      <w:r w:rsidRPr="00F163D3">
        <w:rPr>
          <w:rFonts w:ascii="Times New Roman" w:hAnsi="Times New Roman"/>
          <w:sz w:val="24"/>
          <w:szCs w:val="24"/>
          <w:lang w:val="en-GB"/>
        </w:rPr>
        <w:t>. Hence, the statistical data show that despite the promotion of the state languages in the three countries, Russian-language media are widespread among the local population and can thus be included in the sample.</w:t>
      </w:r>
      <w:r>
        <w:rPr>
          <w:rFonts w:ascii="Times New Roman" w:hAnsi="Times New Roman"/>
          <w:sz w:val="24"/>
          <w:szCs w:val="24"/>
          <w:lang w:val="en-GB"/>
        </w:rPr>
        <w:t xml:space="preserve"> </w:t>
      </w:r>
    </w:p>
    <w:p w:rsidR="00236B4D" w:rsidRPr="005409BB" w:rsidRDefault="00236B4D" w:rsidP="00236B4D">
      <w:pPr>
        <w:spacing w:line="360" w:lineRule="auto"/>
        <w:ind w:firstLine="709"/>
        <w:jc w:val="both"/>
        <w:rPr>
          <w:rFonts w:ascii="Times New Roman" w:hAnsi="Times New Roman"/>
          <w:sz w:val="24"/>
          <w:szCs w:val="24"/>
          <w:lang w:val="en-US"/>
        </w:rPr>
      </w:pPr>
      <w:r w:rsidRPr="005B4A3F">
        <w:rPr>
          <w:rFonts w:ascii="Times New Roman" w:hAnsi="Times New Roman"/>
          <w:sz w:val="24"/>
          <w:szCs w:val="24"/>
          <w:lang w:val="en-GB"/>
        </w:rPr>
        <w:t xml:space="preserve">Another reason for focusing only on Russian-language media is that the articles, comments, and blog entries chosen for the empirical analysis strictly correspond to the aims of the research project. As I aim at investigating </w:t>
      </w:r>
      <w:r w:rsidRPr="005B4A3F">
        <w:rPr>
          <w:rFonts w:ascii="Times New Roman" w:hAnsi="Times New Roman"/>
          <w:i/>
          <w:sz w:val="24"/>
          <w:szCs w:val="24"/>
          <w:lang w:val="en-GB"/>
        </w:rPr>
        <w:t xml:space="preserve">how </w:t>
      </w:r>
      <w:r w:rsidRPr="005B4A3F">
        <w:rPr>
          <w:rFonts w:ascii="Times New Roman" w:hAnsi="Times New Roman"/>
          <w:sz w:val="24"/>
          <w:szCs w:val="24"/>
          <w:lang w:val="en-GB"/>
        </w:rPr>
        <w:t xml:space="preserve">and </w:t>
      </w:r>
      <w:r w:rsidRPr="005B4A3F">
        <w:rPr>
          <w:rFonts w:ascii="Times New Roman" w:hAnsi="Times New Roman"/>
          <w:i/>
          <w:sz w:val="24"/>
          <w:szCs w:val="24"/>
          <w:lang w:val="en-GB"/>
        </w:rPr>
        <w:t xml:space="preserve">by whom </w:t>
      </w:r>
      <w:r w:rsidRPr="005B4A3F">
        <w:rPr>
          <w:rFonts w:ascii="Times New Roman" w:hAnsi="Times New Roman"/>
          <w:sz w:val="24"/>
          <w:szCs w:val="24"/>
          <w:lang w:val="en-GB"/>
        </w:rPr>
        <w:t>language policy is constructed as a social problem in the public discourses, Russian-language media that attract a part of Russian-speakers in three countries (this is especially relevant for the Baltic States) provide an invaluable source of information regarding the strategies of problematisation and de-problematisation of language issues. Russian-speakers who are mostly affected by language policy that favours Estonian, Latvian, and Ukrainian express different attitudes in online media space, which constitute a rich source of material for further empirical investigation.</w:t>
      </w:r>
      <w:r>
        <w:rPr>
          <w:rFonts w:ascii="Times New Roman" w:hAnsi="Times New Roman"/>
          <w:sz w:val="24"/>
          <w:szCs w:val="24"/>
          <w:lang w:val="en-GB"/>
        </w:rPr>
        <w:t xml:space="preserve"> Moreover, the sources in the Russian language provided a great variety of </w:t>
      </w:r>
      <w:r>
        <w:rPr>
          <w:rFonts w:ascii="Times New Roman" w:hAnsi="Times New Roman"/>
          <w:b/>
          <w:sz w:val="24"/>
          <w:szCs w:val="24"/>
          <w:lang w:val="en-GB"/>
        </w:rPr>
        <w:t xml:space="preserve">argumentation patterns </w:t>
      </w:r>
      <w:r>
        <w:rPr>
          <w:rFonts w:ascii="Times New Roman" w:hAnsi="Times New Roman"/>
          <w:sz w:val="24"/>
          <w:szCs w:val="24"/>
          <w:lang w:val="en-GB"/>
        </w:rPr>
        <w:t>related to language policy</w:t>
      </w:r>
      <w:r w:rsidRPr="005409BB">
        <w:rPr>
          <w:rFonts w:ascii="Times New Roman" w:hAnsi="Times New Roman"/>
          <w:sz w:val="24"/>
          <w:szCs w:val="24"/>
          <w:lang w:val="en-US"/>
        </w:rPr>
        <w:t xml:space="preserve">; </w:t>
      </w:r>
      <w:r>
        <w:rPr>
          <w:rFonts w:ascii="Times New Roman" w:hAnsi="Times New Roman"/>
          <w:sz w:val="24"/>
          <w:szCs w:val="24"/>
          <w:lang w:val="en-US"/>
        </w:rPr>
        <w:t xml:space="preserve">these statements include not only those where Russian-speakers argue about the existence of discrimination in the respective societies but display an opposite view that corresponds to the official rhetoric of ‘overcoming the Soviet past’ articulated by the political elites in Estonia, Latvia, and Ukraine. </w:t>
      </w:r>
    </w:p>
    <w:p w:rsidR="00236B4D" w:rsidRPr="005B4A3F" w:rsidRDefault="00236B4D" w:rsidP="00236B4D">
      <w:pPr>
        <w:pStyle w:val="berschrift2"/>
        <w:rPr>
          <w:lang w:val="en-GB" w:eastAsia="ru-RU"/>
        </w:rPr>
      </w:pPr>
      <w:bookmarkStart w:id="2" w:name="_Toc514761111"/>
      <w:r w:rsidRPr="005B4A3F">
        <w:rPr>
          <w:lang w:val="en-GB" w:eastAsia="ru-RU"/>
        </w:rPr>
        <w:t>Theoretical approach</w:t>
      </w:r>
      <w:bookmarkEnd w:id="2"/>
    </w:p>
    <w:p w:rsidR="00236B4D" w:rsidRDefault="00236B4D" w:rsidP="00236B4D">
      <w:pPr>
        <w:spacing w:line="360" w:lineRule="auto"/>
        <w:ind w:firstLine="709"/>
        <w:jc w:val="both"/>
        <w:rPr>
          <w:rFonts w:ascii="Times New Roman" w:hAnsi="Times New Roman"/>
          <w:i/>
          <w:sz w:val="24"/>
          <w:szCs w:val="24"/>
          <w:lang w:val="en-GB" w:eastAsia="ru-RU"/>
        </w:rPr>
      </w:pPr>
      <w:r w:rsidRPr="005B4A3F">
        <w:rPr>
          <w:rFonts w:ascii="Times New Roman" w:hAnsi="Times New Roman"/>
          <w:sz w:val="24"/>
          <w:szCs w:val="24"/>
          <w:lang w:val="en-GB" w:eastAsia="ru-RU"/>
        </w:rPr>
        <w:t xml:space="preserve">Based on the social constructionist approach to social problems elaborated by J. Kitsuse and M. Spector (2009) and the research programme of J. Kitsuse and P. Ibarra (2003), this study investigates how language policy is problematised and de-problematised in the public discourses of Russian-language blogs and news websites. </w:t>
      </w:r>
      <w:r>
        <w:rPr>
          <w:rFonts w:ascii="Times New Roman" w:hAnsi="Times New Roman"/>
          <w:sz w:val="24"/>
          <w:szCs w:val="24"/>
          <w:lang w:val="en-GB" w:eastAsia="ru-RU"/>
        </w:rPr>
        <w:t xml:space="preserve">In their famous book </w:t>
      </w:r>
      <w:r>
        <w:rPr>
          <w:rFonts w:ascii="Times New Roman" w:hAnsi="Times New Roman"/>
          <w:i/>
          <w:sz w:val="24"/>
          <w:szCs w:val="24"/>
          <w:lang w:val="en-GB" w:eastAsia="ru-RU"/>
        </w:rPr>
        <w:t xml:space="preserve">Constructing Social Problems, </w:t>
      </w:r>
      <w:r>
        <w:rPr>
          <w:rFonts w:ascii="Times New Roman" w:hAnsi="Times New Roman"/>
          <w:sz w:val="24"/>
          <w:szCs w:val="24"/>
          <w:lang w:val="en-GB" w:eastAsia="ru-RU"/>
        </w:rPr>
        <w:t xml:space="preserve">Kitsuse and Spector stress that </w:t>
      </w:r>
      <w:r w:rsidRPr="00EA3F20">
        <w:rPr>
          <w:rFonts w:ascii="Times New Roman" w:hAnsi="Times New Roman"/>
          <w:sz w:val="24"/>
          <w:szCs w:val="24"/>
          <w:lang w:val="en-GB" w:eastAsia="ru-RU"/>
        </w:rPr>
        <w:t>‘</w:t>
      </w:r>
      <w:r w:rsidRPr="00EA3F20">
        <w:rPr>
          <w:rFonts w:ascii="Times New Roman" w:hAnsi="Times New Roman"/>
          <w:iCs/>
          <w:sz w:val="24"/>
          <w:szCs w:val="24"/>
          <w:lang w:val="en-US" w:eastAsia="ru-RU"/>
        </w:rPr>
        <w:t xml:space="preserve">the central problem for a theory of social problems is to account for the emergence, nature and maintenance of </w:t>
      </w:r>
      <w:r w:rsidRPr="00EA3F20">
        <w:rPr>
          <w:rFonts w:ascii="Times New Roman" w:hAnsi="Times New Roman"/>
          <w:b/>
          <w:bCs/>
          <w:iCs/>
          <w:sz w:val="24"/>
          <w:szCs w:val="24"/>
          <w:lang w:val="en-US" w:eastAsia="ru-RU"/>
        </w:rPr>
        <w:t>claims-making and responding activities</w:t>
      </w:r>
      <w:r w:rsidRPr="00EA3F20">
        <w:rPr>
          <w:rFonts w:ascii="Times New Roman" w:hAnsi="Times New Roman"/>
          <w:iCs/>
          <w:sz w:val="24"/>
          <w:szCs w:val="24"/>
          <w:lang w:val="en-US" w:eastAsia="ru-RU"/>
        </w:rPr>
        <w:t>’</w:t>
      </w:r>
      <w:r w:rsidRPr="00EA3F20">
        <w:rPr>
          <w:rFonts w:ascii="Times New Roman" w:hAnsi="Times New Roman"/>
          <w:sz w:val="24"/>
          <w:szCs w:val="24"/>
          <w:lang w:val="en-US" w:eastAsia="ru-RU"/>
        </w:rPr>
        <w:t xml:space="preserve"> (Kits</w:t>
      </w:r>
      <w:r>
        <w:rPr>
          <w:rFonts w:ascii="Times New Roman" w:hAnsi="Times New Roman"/>
          <w:sz w:val="24"/>
          <w:szCs w:val="24"/>
          <w:lang w:val="en-US" w:eastAsia="ru-RU"/>
        </w:rPr>
        <w:t>use and Spector, 2009, pp. 75-</w:t>
      </w:r>
      <w:r w:rsidRPr="00EA3F20">
        <w:rPr>
          <w:rFonts w:ascii="Times New Roman" w:hAnsi="Times New Roman"/>
          <w:sz w:val="24"/>
          <w:szCs w:val="24"/>
          <w:lang w:val="en-US" w:eastAsia="ru-RU"/>
        </w:rPr>
        <w:t xml:space="preserve">76). </w:t>
      </w:r>
      <w:r>
        <w:rPr>
          <w:rFonts w:ascii="Times New Roman" w:hAnsi="Times New Roman"/>
          <w:sz w:val="24"/>
          <w:szCs w:val="24"/>
          <w:lang w:val="en-GB" w:eastAsia="ru-RU"/>
        </w:rPr>
        <w:t xml:space="preserve"> Therefore, l</w:t>
      </w:r>
      <w:r w:rsidRPr="005B4A3F">
        <w:rPr>
          <w:rFonts w:ascii="Times New Roman" w:hAnsi="Times New Roman"/>
          <w:sz w:val="24"/>
          <w:szCs w:val="24"/>
          <w:lang w:val="en-GB" w:eastAsia="ru-RU"/>
        </w:rPr>
        <w:t xml:space="preserve">anguage policy in Estonia, Latvia, and Ukraine, which has never been a purely linguistic notion but rather an extremely politicised phenomenon, represents three unique cases of problematisation. </w:t>
      </w:r>
      <w:r>
        <w:rPr>
          <w:rFonts w:ascii="Times New Roman" w:hAnsi="Times New Roman"/>
          <w:sz w:val="24"/>
          <w:szCs w:val="24"/>
          <w:lang w:val="en-GB" w:eastAsia="ru-RU"/>
        </w:rPr>
        <w:t xml:space="preserve">In addition to the theory of social problems, the research programme of J. Kitsuse and P. Ibarra (2003) is seen as a relevant contribution to the study of </w:t>
      </w:r>
      <w:r>
        <w:rPr>
          <w:rFonts w:ascii="Times New Roman" w:hAnsi="Times New Roman"/>
          <w:i/>
          <w:sz w:val="24"/>
          <w:szCs w:val="24"/>
          <w:lang w:val="en-GB" w:eastAsia="ru-RU"/>
        </w:rPr>
        <w:t xml:space="preserve">claim-making activities. </w:t>
      </w:r>
    </w:p>
    <w:p w:rsidR="00236B4D" w:rsidRDefault="00236B4D" w:rsidP="00236B4D">
      <w:pPr>
        <w:spacing w:line="360" w:lineRule="auto"/>
        <w:ind w:firstLine="709"/>
        <w:jc w:val="both"/>
        <w:rPr>
          <w:rFonts w:ascii="Times New Roman" w:hAnsi="Times New Roman"/>
          <w:sz w:val="24"/>
          <w:szCs w:val="24"/>
          <w:lang w:val="en-GB" w:eastAsia="ru-RU"/>
        </w:rPr>
      </w:pPr>
      <w:r>
        <w:rPr>
          <w:rFonts w:ascii="Times New Roman" w:hAnsi="Times New Roman"/>
          <w:sz w:val="24"/>
          <w:szCs w:val="24"/>
          <w:lang w:val="en-GB" w:eastAsia="ru-RU"/>
        </w:rPr>
        <w:lastRenderedPageBreak/>
        <w:t xml:space="preserve">They created a thorough and comprehensive classification of </w:t>
      </w:r>
      <w:r>
        <w:rPr>
          <w:rFonts w:ascii="Times New Roman" w:hAnsi="Times New Roman"/>
          <w:b/>
          <w:sz w:val="24"/>
          <w:szCs w:val="24"/>
          <w:lang w:val="en-GB" w:eastAsia="ru-RU"/>
        </w:rPr>
        <w:t xml:space="preserve">rhetorical and counter-rhetorical strategies. </w:t>
      </w:r>
      <w:r>
        <w:rPr>
          <w:rFonts w:ascii="Times New Roman" w:hAnsi="Times New Roman"/>
          <w:sz w:val="24"/>
          <w:szCs w:val="24"/>
          <w:lang w:val="en-GB" w:eastAsia="ru-RU"/>
        </w:rPr>
        <w:t xml:space="preserve">Whereas </w:t>
      </w:r>
      <w:r>
        <w:rPr>
          <w:rFonts w:ascii="Times New Roman" w:hAnsi="Times New Roman"/>
          <w:b/>
          <w:sz w:val="24"/>
          <w:szCs w:val="24"/>
          <w:lang w:val="en-GB" w:eastAsia="ru-RU"/>
        </w:rPr>
        <w:t xml:space="preserve">the rhetorical strategies, </w:t>
      </w:r>
      <w:r>
        <w:rPr>
          <w:rFonts w:ascii="Times New Roman" w:hAnsi="Times New Roman"/>
          <w:sz w:val="24"/>
          <w:szCs w:val="24"/>
          <w:lang w:val="en-GB" w:eastAsia="ru-RU"/>
        </w:rPr>
        <w:t xml:space="preserve">such as </w:t>
      </w:r>
      <w:r>
        <w:rPr>
          <w:rFonts w:ascii="Times New Roman" w:hAnsi="Times New Roman"/>
          <w:b/>
          <w:sz w:val="24"/>
          <w:szCs w:val="24"/>
          <w:lang w:val="en-GB" w:eastAsia="ru-RU"/>
        </w:rPr>
        <w:t xml:space="preserve">the rhetoric of loss </w:t>
      </w:r>
      <w:r>
        <w:rPr>
          <w:rFonts w:ascii="Times New Roman" w:hAnsi="Times New Roman"/>
          <w:sz w:val="24"/>
          <w:szCs w:val="24"/>
          <w:lang w:val="en-GB" w:eastAsia="ru-RU"/>
        </w:rPr>
        <w:t xml:space="preserve">(claim that a valuable object is running the risk of losing its value or is unable to protect itself) or </w:t>
      </w:r>
      <w:r>
        <w:rPr>
          <w:rFonts w:ascii="Times New Roman" w:hAnsi="Times New Roman"/>
          <w:b/>
          <w:sz w:val="24"/>
          <w:szCs w:val="24"/>
          <w:lang w:val="en-GB" w:eastAsia="ru-RU"/>
        </w:rPr>
        <w:t xml:space="preserve">the rhetoric of entitlement </w:t>
      </w:r>
      <w:r>
        <w:rPr>
          <w:rFonts w:ascii="Times New Roman" w:hAnsi="Times New Roman"/>
          <w:sz w:val="24"/>
          <w:szCs w:val="24"/>
          <w:lang w:val="en-GB" w:eastAsia="ru-RU"/>
        </w:rPr>
        <w:t xml:space="preserve">(claim that everyone should have equal access to public institutions) are used primarily by different social actors in order to label particular social phenomena as social problems, </w:t>
      </w:r>
      <w:r>
        <w:rPr>
          <w:rFonts w:ascii="Times New Roman" w:hAnsi="Times New Roman"/>
          <w:b/>
          <w:sz w:val="24"/>
          <w:szCs w:val="24"/>
          <w:lang w:val="en-GB" w:eastAsia="ru-RU"/>
        </w:rPr>
        <w:t xml:space="preserve">the counter-rhetorical strategies </w:t>
      </w:r>
      <w:r>
        <w:rPr>
          <w:rFonts w:ascii="Times New Roman" w:hAnsi="Times New Roman"/>
          <w:sz w:val="24"/>
          <w:szCs w:val="24"/>
          <w:lang w:val="en-GB" w:eastAsia="ru-RU"/>
        </w:rPr>
        <w:t xml:space="preserve">are deployed by counter-claimants, i.e. those actors who response to societal claims either by rejecting or accepting them (Kitsuse and Ibarra, 2003). </w:t>
      </w:r>
    </w:p>
    <w:p w:rsidR="00236B4D" w:rsidRPr="00EE1507" w:rsidRDefault="00236B4D" w:rsidP="00236B4D">
      <w:pPr>
        <w:spacing w:line="360" w:lineRule="auto"/>
        <w:ind w:firstLine="708"/>
        <w:jc w:val="both"/>
        <w:rPr>
          <w:rFonts w:ascii="Times New Roman" w:hAnsi="Times New Roman"/>
          <w:sz w:val="24"/>
          <w:szCs w:val="24"/>
          <w:lang w:val="en-US" w:eastAsia="ru-RU"/>
        </w:rPr>
      </w:pPr>
      <w:r>
        <w:rPr>
          <w:rFonts w:ascii="Times New Roman" w:hAnsi="Times New Roman"/>
          <w:sz w:val="24"/>
          <w:szCs w:val="24"/>
          <w:lang w:val="en-US" w:eastAsia="ru-RU"/>
        </w:rPr>
        <w:t>The theory of secutitisation elaborated by the ‘Copenhagen school’ of security studies (Waever, 1995</w:t>
      </w:r>
      <w:r w:rsidRPr="00EE1507">
        <w:rPr>
          <w:rFonts w:ascii="Times New Roman" w:hAnsi="Times New Roman"/>
          <w:sz w:val="24"/>
          <w:szCs w:val="24"/>
          <w:lang w:val="en-US" w:eastAsia="ru-RU"/>
        </w:rPr>
        <w:t>; Buzan et al.</w:t>
      </w:r>
      <w:r>
        <w:rPr>
          <w:rFonts w:ascii="Times New Roman" w:hAnsi="Times New Roman"/>
          <w:sz w:val="24"/>
          <w:szCs w:val="24"/>
          <w:lang w:val="en-US" w:eastAsia="ru-RU"/>
        </w:rPr>
        <w:t xml:space="preserve">, 1998) is also used in my research project as an additional tool for understanding why particular social phenomena are constructed as ‘existentially threatening’. </w:t>
      </w:r>
      <w:r w:rsidRPr="00EE1507">
        <w:rPr>
          <w:rFonts w:ascii="Times New Roman" w:hAnsi="Times New Roman"/>
          <w:sz w:val="24"/>
          <w:szCs w:val="24"/>
          <w:lang w:val="en-GB" w:eastAsia="ru-RU"/>
        </w:rPr>
        <w:t xml:space="preserve">‘The key idea underlying </w:t>
      </w:r>
      <w:r w:rsidRPr="00EE1507">
        <w:rPr>
          <w:rFonts w:ascii="Times New Roman" w:hAnsi="Times New Roman"/>
          <w:b/>
          <w:bCs/>
          <w:sz w:val="24"/>
          <w:szCs w:val="24"/>
          <w:lang w:val="en-GB" w:eastAsia="ru-RU"/>
        </w:rPr>
        <w:t>securitisation</w:t>
      </w:r>
      <w:r w:rsidRPr="00EE1507">
        <w:rPr>
          <w:rFonts w:ascii="Times New Roman" w:hAnsi="Times New Roman"/>
          <w:sz w:val="24"/>
          <w:szCs w:val="24"/>
          <w:lang w:val="en-GB" w:eastAsia="ru-RU"/>
        </w:rPr>
        <w:t xml:space="preserve"> is that an issue is given sufficient salience to win the assent of the audience, which enables those who are authorised to handle the issue to use whatever means they deem most appropriate’ (</w:t>
      </w:r>
      <w:r>
        <w:rPr>
          <w:rFonts w:ascii="Times New Roman" w:hAnsi="Times New Roman"/>
          <w:sz w:val="24"/>
          <w:szCs w:val="24"/>
          <w:lang w:val="en-US" w:eastAsia="ru-RU"/>
        </w:rPr>
        <w:t>Balzacq et al.</w:t>
      </w:r>
      <w:r w:rsidRPr="00EE1507">
        <w:rPr>
          <w:rFonts w:ascii="Times New Roman" w:hAnsi="Times New Roman"/>
          <w:sz w:val="24"/>
          <w:szCs w:val="24"/>
          <w:lang w:val="en-US" w:eastAsia="ru-RU"/>
        </w:rPr>
        <w:t xml:space="preserve">, 2016, p. 495). </w:t>
      </w:r>
      <w:r>
        <w:rPr>
          <w:rFonts w:ascii="Times New Roman" w:hAnsi="Times New Roman"/>
          <w:sz w:val="24"/>
          <w:szCs w:val="24"/>
          <w:lang w:val="en-US" w:eastAsia="ru-RU"/>
        </w:rPr>
        <w:t xml:space="preserve">After the Ukrainian political crisis and the military confrontation with Russia have demonstrated that language issues can be easily transformed from the level of discursive threats to the </w:t>
      </w:r>
      <w:r>
        <w:rPr>
          <w:rFonts w:ascii="Times New Roman" w:hAnsi="Times New Roman"/>
          <w:b/>
          <w:sz w:val="24"/>
          <w:szCs w:val="24"/>
          <w:lang w:val="en-US" w:eastAsia="ru-RU"/>
        </w:rPr>
        <w:t xml:space="preserve">real threats </w:t>
      </w:r>
      <w:r>
        <w:rPr>
          <w:rFonts w:ascii="Times New Roman" w:hAnsi="Times New Roman"/>
          <w:sz w:val="24"/>
          <w:szCs w:val="24"/>
          <w:lang w:val="en-US" w:eastAsia="ru-RU"/>
        </w:rPr>
        <w:t xml:space="preserve">of country’s dissolution. The combination of the social constructionist approach to social problems and the theory of securitisation is considered to be a fruitful approach to studying why language-related issues are continuously provoking heated public and media debates. </w:t>
      </w:r>
    </w:p>
    <w:p w:rsidR="00236B4D" w:rsidRPr="00EE1507" w:rsidRDefault="00236B4D" w:rsidP="00236B4D">
      <w:pPr>
        <w:spacing w:line="360" w:lineRule="auto"/>
        <w:ind w:firstLine="709"/>
        <w:jc w:val="both"/>
        <w:rPr>
          <w:rFonts w:ascii="Times New Roman" w:hAnsi="Times New Roman"/>
          <w:sz w:val="24"/>
          <w:szCs w:val="24"/>
          <w:lang w:val="en-US" w:eastAsia="ru-RU"/>
        </w:rPr>
      </w:pPr>
    </w:p>
    <w:p w:rsidR="00236B4D" w:rsidRDefault="00236B4D" w:rsidP="00236B4D">
      <w:pPr>
        <w:pStyle w:val="berschrift2"/>
        <w:rPr>
          <w:lang w:val="en-GB" w:eastAsia="ru-RU"/>
        </w:rPr>
      </w:pPr>
      <w:bookmarkStart w:id="3" w:name="_Toc514761113"/>
    </w:p>
    <w:p w:rsidR="00236B4D" w:rsidRPr="007C74F4" w:rsidRDefault="00236B4D" w:rsidP="00236B4D">
      <w:pPr>
        <w:pStyle w:val="berschrift2"/>
        <w:rPr>
          <w:lang w:val="en-US"/>
        </w:rPr>
      </w:pPr>
      <w:r w:rsidRPr="005B4A3F">
        <w:rPr>
          <w:lang w:val="en-GB" w:eastAsia="ru-RU"/>
        </w:rPr>
        <w:t>Methodology</w:t>
      </w:r>
      <w:bookmarkEnd w:id="3"/>
    </w:p>
    <w:p w:rsidR="00236B4D" w:rsidRPr="005B4A3F" w:rsidRDefault="00236B4D" w:rsidP="00236B4D">
      <w:pPr>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eastAsia="ru-RU"/>
        </w:rPr>
        <w:t xml:space="preserve">The methodology of the following study is based on the research programme of discourse analysis elucidated by Reiner Keller (2005, 2013 etc.). This approach is called </w:t>
      </w:r>
      <w:r w:rsidRPr="005B4A3F">
        <w:rPr>
          <w:rFonts w:ascii="Times New Roman" w:hAnsi="Times New Roman"/>
          <w:i/>
          <w:sz w:val="24"/>
          <w:szCs w:val="24"/>
          <w:lang w:val="en-GB" w:eastAsia="ru-RU"/>
        </w:rPr>
        <w:t xml:space="preserve">SKAD (sociology of knowledge approach) </w:t>
      </w:r>
      <w:r w:rsidRPr="005B4A3F">
        <w:rPr>
          <w:rFonts w:ascii="Times New Roman" w:hAnsi="Times New Roman"/>
          <w:sz w:val="24"/>
          <w:szCs w:val="24"/>
          <w:lang w:val="en-GB" w:eastAsia="ru-RU"/>
        </w:rPr>
        <w:t xml:space="preserve">and is based on the premises of M. Foucault and the social constructionist paradigm elaborated by P. Berger and T. Luckmann. </w:t>
      </w:r>
      <w:r w:rsidRPr="005B4A3F">
        <w:rPr>
          <w:rFonts w:ascii="Times New Roman" w:hAnsi="Times New Roman"/>
          <w:sz w:val="24"/>
          <w:szCs w:val="24"/>
          <w:lang w:val="en-GB"/>
        </w:rPr>
        <w:t xml:space="preserve">Keller emphasises that the main distinction between this approach and other methodologies of discourse analysis is that SKAD concentrates not only on a linguistic or sign-formation level of analysis; it is only supposed to be one part of the overall analysis. It also involves an investigation of social actors, institutionalised practices and processes that participate in discourse production and reproduction; this level goes far beyond simple text analysis, it is the combination of different approaches. Keller states that ‘the essential difference between linguistic and social science </w:t>
      </w:r>
      <w:r w:rsidRPr="005B4A3F">
        <w:rPr>
          <w:rFonts w:ascii="Times New Roman" w:hAnsi="Times New Roman"/>
          <w:sz w:val="24"/>
          <w:szCs w:val="24"/>
          <w:lang w:val="en-GB"/>
        </w:rPr>
        <w:lastRenderedPageBreak/>
        <w:t>discourse research is to be found in the different research interests that are conditioned by</w:t>
      </w:r>
      <w:r>
        <w:rPr>
          <w:rFonts w:ascii="Times New Roman" w:hAnsi="Times New Roman"/>
          <w:sz w:val="24"/>
          <w:szCs w:val="24"/>
          <w:lang w:val="en-GB"/>
        </w:rPr>
        <w:t xml:space="preserve"> the discipline’ (Keller, 2013, p. </w:t>
      </w:r>
      <w:r w:rsidRPr="005B4A3F">
        <w:rPr>
          <w:rFonts w:ascii="Times New Roman" w:hAnsi="Times New Roman"/>
          <w:sz w:val="24"/>
          <w:szCs w:val="24"/>
          <w:lang w:val="en-GB"/>
        </w:rPr>
        <w:t>74).</w:t>
      </w:r>
    </w:p>
    <w:p w:rsidR="00236B4D" w:rsidRPr="005B4A3F" w:rsidRDefault="00236B4D" w:rsidP="00236B4D">
      <w:pPr>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rPr>
        <w:t>He importantly contributes by encouraging social researchers to answer the question what knowledge, common characteristics, causal relations and subject positions are maintained as ‘real’ or ‘true’ through discourse, and what actors and resources are involved in the discourse production and reproduction (for instance, story lines, moral narratives). As I am interested in the processes of constructing the issue of language policy as a social problem, and the social actors involved in it, the methodological framework of Keller seems extremely relevant for this study.</w:t>
      </w:r>
    </w:p>
    <w:p w:rsidR="00236B4D" w:rsidRDefault="00236B4D" w:rsidP="00236B4D">
      <w:pPr>
        <w:spacing w:line="360" w:lineRule="auto"/>
        <w:ind w:firstLine="709"/>
        <w:jc w:val="both"/>
        <w:rPr>
          <w:rFonts w:ascii="Times New Roman" w:hAnsi="Times New Roman"/>
          <w:bCs/>
          <w:sz w:val="24"/>
          <w:szCs w:val="24"/>
          <w:lang w:val="en-GB"/>
        </w:rPr>
      </w:pPr>
      <w:r>
        <w:rPr>
          <w:rFonts w:ascii="Times New Roman" w:hAnsi="Times New Roman"/>
          <w:bCs/>
          <w:sz w:val="24"/>
          <w:szCs w:val="24"/>
          <w:lang w:val="en-GB"/>
        </w:rPr>
        <w:t xml:space="preserve">The research process consists of two steps – deep qualitative and quantitative analysis of the selected publications in Russian-language blogs and on news websites. The quantitative analysis is made partly with the help of the computer programme </w:t>
      </w:r>
      <w:r>
        <w:rPr>
          <w:rFonts w:ascii="Times New Roman" w:hAnsi="Times New Roman"/>
          <w:bCs/>
          <w:i/>
          <w:sz w:val="24"/>
          <w:szCs w:val="24"/>
          <w:lang w:val="en-GB"/>
        </w:rPr>
        <w:t xml:space="preserve">AntConc </w:t>
      </w:r>
      <w:r>
        <w:rPr>
          <w:rFonts w:ascii="Times New Roman" w:hAnsi="Times New Roman"/>
          <w:bCs/>
          <w:sz w:val="24"/>
          <w:szCs w:val="24"/>
          <w:lang w:val="en-GB"/>
        </w:rPr>
        <w:t xml:space="preserve">and the maintenance of the electronic field notes. The aim of the quantitative analysis of the texts is to show the number and distribution of the argumentation patterns related to language policy in Estonian, Latvian, and Ukraine online media. The qualitative analysis of the publications encompasses the investigation of the discursive statements (i.e. arguments of both sides of the discursive conflict), institutionalised practices, and social actors who participate in the discourse formation, production, and reproduction. Altogether, the qualitative and quantitative analysis provided an excellent opportunity to identify a rich variety of the argumentation techniques that were used to problematise or, in turn, de-problematise language policy within the discourses of the Russian-language media. </w:t>
      </w:r>
    </w:p>
    <w:p w:rsidR="00236B4D" w:rsidRPr="005D3C5C" w:rsidRDefault="00236B4D" w:rsidP="00236B4D">
      <w:pPr>
        <w:spacing w:line="360" w:lineRule="auto"/>
        <w:ind w:firstLine="709"/>
        <w:jc w:val="both"/>
        <w:rPr>
          <w:rFonts w:ascii="Times New Roman" w:hAnsi="Times New Roman"/>
          <w:bCs/>
          <w:sz w:val="24"/>
          <w:szCs w:val="24"/>
          <w:lang w:val="en-US"/>
        </w:rPr>
      </w:pPr>
      <w:r w:rsidRPr="005B4A3F">
        <w:rPr>
          <w:rFonts w:ascii="Times New Roman" w:hAnsi="Times New Roman"/>
          <w:bCs/>
          <w:sz w:val="24"/>
          <w:szCs w:val="24"/>
          <w:lang w:val="en-GB"/>
        </w:rPr>
        <w:t xml:space="preserve">Based on the methodological premises of Keller’s discourse analysis, I elaborated on </w:t>
      </w:r>
      <w:r w:rsidRPr="005D3C5C">
        <w:rPr>
          <w:rFonts w:ascii="Times New Roman" w:hAnsi="Times New Roman"/>
          <w:b/>
          <w:bCs/>
          <w:sz w:val="24"/>
          <w:szCs w:val="24"/>
          <w:lang w:val="en-GB"/>
        </w:rPr>
        <w:t>the two main research questions</w:t>
      </w:r>
      <w:r>
        <w:rPr>
          <w:rFonts w:ascii="Times New Roman" w:hAnsi="Times New Roman"/>
          <w:bCs/>
          <w:sz w:val="24"/>
          <w:szCs w:val="24"/>
          <w:lang w:val="en-GB"/>
        </w:rPr>
        <w:t xml:space="preserve"> that are listed below</w:t>
      </w:r>
      <w:r w:rsidRPr="005D3C5C">
        <w:rPr>
          <w:rFonts w:ascii="Times New Roman" w:hAnsi="Times New Roman"/>
          <w:bCs/>
          <w:sz w:val="24"/>
          <w:szCs w:val="24"/>
          <w:lang w:val="en-US"/>
        </w:rPr>
        <w:t>:</w:t>
      </w:r>
    </w:p>
    <w:p w:rsidR="00236B4D" w:rsidRPr="005D3C5C" w:rsidRDefault="00236B4D" w:rsidP="00236B4D">
      <w:pPr>
        <w:numPr>
          <w:ilvl w:val="0"/>
          <w:numId w:val="1"/>
        </w:numPr>
        <w:spacing w:after="40" w:line="360" w:lineRule="auto"/>
        <w:ind w:left="505" w:firstLine="357"/>
        <w:contextualSpacing/>
        <w:jc w:val="both"/>
        <w:textAlignment w:val="baseline"/>
        <w:rPr>
          <w:rFonts w:ascii="Times New Roman" w:eastAsia="Times New Roman" w:hAnsi="Times New Roman"/>
          <w:sz w:val="24"/>
          <w:szCs w:val="24"/>
          <w:lang w:val="en-US" w:eastAsia="de-DE"/>
        </w:rPr>
      </w:pPr>
      <w:r w:rsidRPr="008F130C">
        <w:rPr>
          <w:rFonts w:ascii="Times New Roman" w:eastAsia="Times New Roman" w:hAnsi="Times New Roman"/>
          <w:bCs/>
          <w:i/>
          <w:iCs/>
          <w:kern w:val="24"/>
          <w:sz w:val="24"/>
          <w:szCs w:val="24"/>
          <w:lang w:val="en-US" w:eastAsia="de-DE"/>
        </w:rPr>
        <w:t>1. H</w:t>
      </w:r>
      <w:r w:rsidRPr="008F130C">
        <w:rPr>
          <w:rFonts w:ascii="Times New Roman" w:eastAsia="Times New Roman" w:hAnsi="Times New Roman"/>
          <w:bCs/>
          <w:i/>
          <w:iCs/>
          <w:kern w:val="24"/>
          <w:sz w:val="24"/>
          <w:szCs w:val="24"/>
          <w:lang w:val="en-GB" w:eastAsia="de-DE"/>
        </w:rPr>
        <w:t xml:space="preserve">ow, why </w:t>
      </w:r>
      <w:r w:rsidRPr="008F130C">
        <w:rPr>
          <w:rFonts w:ascii="Times New Roman" w:eastAsia="Times New Roman" w:hAnsi="Times New Roman"/>
          <w:bCs/>
          <w:kern w:val="24"/>
          <w:sz w:val="24"/>
          <w:szCs w:val="24"/>
          <w:lang w:val="en-GB" w:eastAsia="de-DE"/>
        </w:rPr>
        <w:t xml:space="preserve">and </w:t>
      </w:r>
      <w:r w:rsidRPr="008F130C">
        <w:rPr>
          <w:rFonts w:ascii="Times New Roman" w:eastAsia="Times New Roman" w:hAnsi="Times New Roman"/>
          <w:bCs/>
          <w:i/>
          <w:iCs/>
          <w:kern w:val="24"/>
          <w:sz w:val="24"/>
          <w:szCs w:val="24"/>
          <w:lang w:val="en-GB" w:eastAsia="de-DE"/>
        </w:rPr>
        <w:t xml:space="preserve">by whom </w:t>
      </w:r>
      <w:r w:rsidRPr="008F130C">
        <w:rPr>
          <w:rFonts w:ascii="Times New Roman" w:eastAsia="Times New Roman" w:hAnsi="Times New Roman"/>
          <w:bCs/>
          <w:kern w:val="24"/>
          <w:sz w:val="24"/>
          <w:szCs w:val="24"/>
          <w:lang w:val="en-GB" w:eastAsia="de-DE"/>
        </w:rPr>
        <w:t xml:space="preserve">is the problem of language policy constructed as a social (and overtly politicised) problem within the public discourses of Russian-language blogs and news websites in contemporary Estonia, Latvia, and Ukraine? </w:t>
      </w:r>
    </w:p>
    <w:p w:rsidR="00236B4D" w:rsidRPr="00EE1507" w:rsidRDefault="00236B4D" w:rsidP="00236B4D">
      <w:pPr>
        <w:numPr>
          <w:ilvl w:val="0"/>
          <w:numId w:val="1"/>
        </w:numPr>
        <w:spacing w:after="40" w:line="360" w:lineRule="auto"/>
        <w:ind w:left="505" w:firstLine="357"/>
        <w:contextualSpacing/>
        <w:jc w:val="both"/>
        <w:textAlignment w:val="baseline"/>
        <w:rPr>
          <w:rFonts w:ascii="Times New Roman" w:eastAsia="Times New Roman" w:hAnsi="Times New Roman"/>
          <w:sz w:val="24"/>
          <w:szCs w:val="24"/>
          <w:lang w:val="en-US" w:eastAsia="de-DE"/>
        </w:rPr>
      </w:pPr>
      <w:r w:rsidRPr="008F130C">
        <w:rPr>
          <w:rFonts w:ascii="Times New Roman" w:eastAsia="Times New Roman" w:hAnsi="Times New Roman"/>
          <w:bCs/>
          <w:kern w:val="24"/>
          <w:sz w:val="24"/>
          <w:szCs w:val="24"/>
          <w:lang w:val="en-US" w:eastAsia="de-DE"/>
        </w:rPr>
        <w:t xml:space="preserve">2. </w:t>
      </w:r>
      <w:r w:rsidRPr="008F130C">
        <w:rPr>
          <w:rFonts w:ascii="Times New Roman" w:eastAsia="Times New Roman" w:hAnsi="Times New Roman"/>
          <w:bCs/>
          <w:kern w:val="24"/>
          <w:sz w:val="24"/>
          <w:szCs w:val="24"/>
          <w:lang w:val="en-GB" w:eastAsia="de-DE"/>
        </w:rPr>
        <w:t xml:space="preserve">What main argumentation patterns related to language policy can be identified in the selected publications in the Russian-language online media? </w:t>
      </w:r>
    </w:p>
    <w:p w:rsidR="00236B4D" w:rsidRPr="008F130C" w:rsidRDefault="00236B4D" w:rsidP="00236B4D">
      <w:pPr>
        <w:spacing w:after="40" w:line="360" w:lineRule="auto"/>
        <w:contextualSpacing/>
        <w:jc w:val="both"/>
        <w:textAlignment w:val="baseline"/>
        <w:rPr>
          <w:rFonts w:ascii="Times New Roman" w:eastAsia="Times New Roman" w:hAnsi="Times New Roman"/>
          <w:bCs/>
          <w:kern w:val="24"/>
          <w:sz w:val="24"/>
          <w:szCs w:val="24"/>
          <w:lang w:val="en-GB" w:eastAsia="de-DE"/>
        </w:rPr>
      </w:pPr>
    </w:p>
    <w:p w:rsidR="00236B4D" w:rsidRDefault="00236B4D" w:rsidP="00236B4D">
      <w:pPr>
        <w:pStyle w:val="berschrift2"/>
        <w:rPr>
          <w:lang w:val="en-GB" w:eastAsia="ru-RU"/>
        </w:rPr>
      </w:pPr>
      <w:r>
        <w:rPr>
          <w:lang w:val="en-GB" w:eastAsia="ru-RU"/>
        </w:rPr>
        <w:lastRenderedPageBreak/>
        <w:t>The Evolution of the Discourse of Language Policy in Contemporary Ukraine</w:t>
      </w:r>
    </w:p>
    <w:p w:rsidR="00236B4D" w:rsidRDefault="00236B4D" w:rsidP="00236B4D">
      <w:pPr>
        <w:pStyle w:val="Listenabsatz"/>
        <w:spacing w:after="160" w:line="360" w:lineRule="auto"/>
        <w:ind w:left="0" w:firstLine="708"/>
        <w:jc w:val="both"/>
        <w:rPr>
          <w:rFonts w:ascii="Times New Roman" w:hAnsi="Times New Roman"/>
          <w:sz w:val="24"/>
          <w:szCs w:val="24"/>
          <w:lang w:val="en-US"/>
        </w:rPr>
      </w:pPr>
      <w:r>
        <w:rPr>
          <w:rFonts w:ascii="Times New Roman" w:hAnsi="Times New Roman"/>
          <w:sz w:val="24"/>
          <w:szCs w:val="24"/>
          <w:lang w:val="en-US"/>
        </w:rPr>
        <w:t xml:space="preserve">The analysed materials encompass 192 articles and 6145 comments published in the most popular Russian-language blogs and on news websites in Ukraine in the period from 2011 to September 2017. </w:t>
      </w:r>
    </w:p>
    <w:p w:rsidR="00236B4D" w:rsidRPr="00B8333C" w:rsidRDefault="00236B4D" w:rsidP="00236B4D">
      <w:pPr>
        <w:pStyle w:val="Listenabsatz"/>
        <w:spacing w:after="160" w:line="360" w:lineRule="auto"/>
        <w:ind w:left="0" w:firstLine="708"/>
        <w:jc w:val="both"/>
        <w:rPr>
          <w:rFonts w:ascii="Times New Roman" w:hAnsi="Times New Roman"/>
          <w:sz w:val="24"/>
          <w:szCs w:val="24"/>
          <w:lang w:val="en-US"/>
        </w:rPr>
      </w:pPr>
      <w:r w:rsidRPr="00B8333C">
        <w:rPr>
          <w:rFonts w:ascii="Times New Roman" w:hAnsi="Times New Roman"/>
          <w:sz w:val="24"/>
          <w:szCs w:val="24"/>
          <w:lang w:val="en-US"/>
        </w:rPr>
        <w:t>The analysed materials encompass six crucial periods in the public debates on language policy and education</w:t>
      </w:r>
      <w:r>
        <w:rPr>
          <w:rFonts w:ascii="Times New Roman" w:hAnsi="Times New Roman"/>
          <w:sz w:val="24"/>
          <w:szCs w:val="24"/>
          <w:lang w:val="en-US"/>
        </w:rPr>
        <w:t>,</w:t>
      </w:r>
      <w:r w:rsidRPr="00B8333C">
        <w:rPr>
          <w:rFonts w:ascii="Times New Roman" w:hAnsi="Times New Roman"/>
          <w:sz w:val="24"/>
          <w:szCs w:val="24"/>
          <w:lang w:val="en-US"/>
        </w:rPr>
        <w:t xml:space="preserve"> such as the educational reforms of D. </w:t>
      </w:r>
      <w:r>
        <w:rPr>
          <w:rFonts w:ascii="Times New Roman" w:hAnsi="Times New Roman"/>
          <w:sz w:val="24"/>
          <w:szCs w:val="24"/>
          <w:lang w:val="en-US"/>
        </w:rPr>
        <w:t>Tabačnyk</w:t>
      </w:r>
      <w:r w:rsidRPr="00B8333C">
        <w:rPr>
          <w:rFonts w:ascii="Times New Roman" w:hAnsi="Times New Roman"/>
          <w:sz w:val="24"/>
          <w:szCs w:val="24"/>
          <w:lang w:val="en-US"/>
        </w:rPr>
        <w:t xml:space="preserve"> (2011-</w:t>
      </w:r>
      <w:r>
        <w:rPr>
          <w:rFonts w:ascii="Times New Roman" w:hAnsi="Times New Roman"/>
          <w:sz w:val="24"/>
          <w:szCs w:val="24"/>
          <w:lang w:val="en-US"/>
        </w:rPr>
        <w:t>20</w:t>
      </w:r>
      <w:r w:rsidRPr="00B8333C">
        <w:rPr>
          <w:rFonts w:ascii="Times New Roman" w:hAnsi="Times New Roman"/>
          <w:sz w:val="24"/>
          <w:szCs w:val="24"/>
          <w:lang w:val="en-US"/>
        </w:rPr>
        <w:t>12), post-Euromaidan reforms (2013-2015), the dis</w:t>
      </w:r>
      <w:r>
        <w:rPr>
          <w:rFonts w:ascii="Times New Roman" w:hAnsi="Times New Roman"/>
          <w:sz w:val="24"/>
          <w:szCs w:val="24"/>
          <w:lang w:val="en-US"/>
        </w:rPr>
        <w:t>cussion on the approval of the law ‘</w:t>
      </w:r>
      <w:r w:rsidRPr="00B8333C">
        <w:rPr>
          <w:rFonts w:ascii="Times New Roman" w:hAnsi="Times New Roman"/>
          <w:sz w:val="24"/>
          <w:szCs w:val="24"/>
          <w:lang w:val="en-US"/>
        </w:rPr>
        <w:t>On the Principl</w:t>
      </w:r>
      <w:r>
        <w:rPr>
          <w:rFonts w:ascii="Times New Roman" w:hAnsi="Times New Roman"/>
          <w:sz w:val="24"/>
          <w:szCs w:val="24"/>
          <w:lang w:val="en-US"/>
        </w:rPr>
        <w:t>es of the State Language Policy’</w:t>
      </w:r>
      <w:r w:rsidRPr="00B8333C">
        <w:rPr>
          <w:rFonts w:ascii="Times New Roman" w:hAnsi="Times New Roman"/>
          <w:sz w:val="24"/>
          <w:szCs w:val="24"/>
          <w:lang w:val="en-US"/>
        </w:rPr>
        <w:t xml:space="preserve"> (2012) and the attempt to abolish this law (2014), the role of the language in the context of the Russian-Ukrainian conflict (20</w:t>
      </w:r>
      <w:r>
        <w:rPr>
          <w:rFonts w:ascii="Times New Roman" w:hAnsi="Times New Roman"/>
          <w:sz w:val="24"/>
          <w:szCs w:val="24"/>
          <w:lang w:val="en-US"/>
        </w:rPr>
        <w:t>13-2015) and, finally, the new initiative</w:t>
      </w:r>
      <w:r w:rsidRPr="00B8333C">
        <w:rPr>
          <w:rFonts w:ascii="Times New Roman" w:hAnsi="Times New Roman"/>
          <w:sz w:val="24"/>
          <w:szCs w:val="24"/>
          <w:lang w:val="en-US"/>
        </w:rPr>
        <w:t xml:space="preserve"> aimed at complete </w:t>
      </w:r>
      <w:r>
        <w:rPr>
          <w:rFonts w:ascii="Times New Roman" w:hAnsi="Times New Roman"/>
          <w:sz w:val="24"/>
          <w:szCs w:val="24"/>
          <w:lang w:val="en-US"/>
        </w:rPr>
        <w:t>Ukrainisation</w:t>
      </w:r>
      <w:r w:rsidRPr="00B8333C">
        <w:rPr>
          <w:rFonts w:ascii="Times New Roman" w:hAnsi="Times New Roman"/>
          <w:sz w:val="24"/>
          <w:szCs w:val="24"/>
          <w:lang w:val="en-US"/>
        </w:rPr>
        <w:t xml:space="preserve"> of </w:t>
      </w:r>
      <w:r>
        <w:rPr>
          <w:rFonts w:ascii="Times New Roman" w:hAnsi="Times New Roman"/>
          <w:sz w:val="24"/>
          <w:szCs w:val="24"/>
          <w:lang w:val="en-US"/>
        </w:rPr>
        <w:t>the public space in general, and</w:t>
      </w:r>
      <w:r w:rsidRPr="00B8333C">
        <w:rPr>
          <w:rFonts w:ascii="Times New Roman" w:hAnsi="Times New Roman"/>
          <w:sz w:val="24"/>
          <w:szCs w:val="24"/>
          <w:lang w:val="en-US"/>
        </w:rPr>
        <w:t xml:space="preserve"> Ukrainian schools in particular. </w:t>
      </w:r>
    </w:p>
    <w:p w:rsidR="00236B4D" w:rsidRDefault="00236B4D" w:rsidP="00236B4D">
      <w:pPr>
        <w:shd w:val="clear" w:color="auto" w:fill="FFFFFF"/>
        <w:spacing w:after="0" w:line="360" w:lineRule="auto"/>
        <w:ind w:firstLine="708"/>
        <w:jc w:val="both"/>
        <w:rPr>
          <w:rFonts w:ascii="Times New Roman" w:eastAsia="Times New Roman" w:hAnsi="Times New Roman"/>
          <w:sz w:val="24"/>
          <w:szCs w:val="24"/>
          <w:lang w:val="en-GB" w:eastAsia="de-DE"/>
        </w:rPr>
      </w:pPr>
      <w:r w:rsidRPr="00B8333C">
        <w:rPr>
          <w:rFonts w:ascii="Times New Roman" w:hAnsi="Times New Roman"/>
          <w:sz w:val="24"/>
          <w:szCs w:val="24"/>
          <w:lang w:val="en-US"/>
        </w:rPr>
        <w:t xml:space="preserve">The peculiar feature of the Ukrainian discourse is that the arguments in favour of Ukrainian are expressed much more frequently than those for granting Russian the status of the second state language. Paradoxically, Ukrainian-speakers (and Russian-speakers who support them) construct the image of their group as the discriminated sector of the Ukrainian society. </w:t>
      </w:r>
      <w:r>
        <w:rPr>
          <w:rFonts w:ascii="Times New Roman" w:hAnsi="Times New Roman"/>
          <w:sz w:val="24"/>
          <w:szCs w:val="24"/>
          <w:lang w:val="en-US"/>
        </w:rPr>
        <w:t xml:space="preserve">This trends has become especially visible in the analysed period of 2013-2015 and 2017. </w:t>
      </w:r>
      <w:r w:rsidRPr="007F2029">
        <w:rPr>
          <w:rFonts w:ascii="Times New Roman" w:eastAsia="Times New Roman" w:hAnsi="Times New Roman"/>
          <w:sz w:val="24"/>
          <w:szCs w:val="24"/>
          <w:lang w:val="en-GB" w:eastAsia="de-DE"/>
        </w:rPr>
        <w:t xml:space="preserve">For instance, the reader of the blog section of </w:t>
      </w:r>
      <w:r w:rsidRPr="007F2029">
        <w:rPr>
          <w:rFonts w:ascii="Times New Roman" w:eastAsia="Times New Roman" w:hAnsi="Times New Roman"/>
          <w:i/>
          <w:sz w:val="24"/>
          <w:szCs w:val="24"/>
          <w:lang w:val="en-GB" w:eastAsia="de-DE"/>
        </w:rPr>
        <w:t xml:space="preserve">Ukrainskaya Pravda </w:t>
      </w:r>
      <w:r w:rsidRPr="007F2029">
        <w:rPr>
          <w:rFonts w:ascii="Times New Roman" w:eastAsia="Times New Roman" w:hAnsi="Times New Roman"/>
          <w:sz w:val="24"/>
          <w:szCs w:val="24"/>
          <w:lang w:val="en-GB" w:eastAsia="de-DE"/>
        </w:rPr>
        <w:t xml:space="preserve">Ira Kovalenko uses </w:t>
      </w:r>
      <w:r w:rsidRPr="007F2029">
        <w:rPr>
          <w:rFonts w:ascii="Times New Roman" w:eastAsia="Times New Roman" w:hAnsi="Times New Roman"/>
          <w:b/>
          <w:sz w:val="24"/>
          <w:szCs w:val="24"/>
          <w:lang w:val="en-GB" w:eastAsia="de-DE"/>
        </w:rPr>
        <w:t xml:space="preserve">the rhetoric of entitlement </w:t>
      </w:r>
      <w:r>
        <w:rPr>
          <w:rFonts w:ascii="Times New Roman" w:eastAsia="Times New Roman" w:hAnsi="Times New Roman"/>
          <w:sz w:val="24"/>
          <w:szCs w:val="24"/>
          <w:lang w:val="en-GB" w:eastAsia="de-DE"/>
        </w:rPr>
        <w:t xml:space="preserve">(claim that everyone should have equal access to public institutions) and </w:t>
      </w:r>
      <w:r>
        <w:rPr>
          <w:rFonts w:ascii="Times New Roman" w:eastAsia="Times New Roman" w:hAnsi="Times New Roman"/>
          <w:b/>
          <w:sz w:val="24"/>
          <w:szCs w:val="24"/>
          <w:lang w:val="en-GB" w:eastAsia="de-DE"/>
        </w:rPr>
        <w:t xml:space="preserve">the argument of the ‘existential threat’ to Ukrainian </w:t>
      </w:r>
      <w:r w:rsidRPr="007F2029">
        <w:rPr>
          <w:rFonts w:ascii="Times New Roman" w:eastAsia="Times New Roman" w:hAnsi="Times New Roman"/>
          <w:sz w:val="24"/>
          <w:szCs w:val="24"/>
          <w:lang w:val="en-GB" w:eastAsia="de-DE"/>
        </w:rPr>
        <w:t>in relation to the ‘second-class</w:t>
      </w:r>
      <w:r w:rsidRPr="007F2029">
        <w:rPr>
          <w:rFonts w:ascii="Times New Roman" w:hAnsi="Times New Roman"/>
          <w:sz w:val="24"/>
          <w:szCs w:val="24"/>
          <w:lang w:val="en-GB"/>
        </w:rPr>
        <w:t>’</w:t>
      </w:r>
      <w:r w:rsidRPr="007F2029">
        <w:rPr>
          <w:rFonts w:ascii="Times New Roman" w:eastAsia="Times New Roman" w:hAnsi="Times New Roman"/>
          <w:sz w:val="24"/>
          <w:szCs w:val="24"/>
          <w:lang w:val="en-GB" w:eastAsia="de-DE"/>
        </w:rPr>
        <w:t xml:space="preserve"> position of Ukrainian-speakers in their own country. Furthermore, she claims that</w:t>
      </w:r>
      <w:r w:rsidRPr="00261C97">
        <w:rPr>
          <w:rFonts w:ascii="Times New Roman" w:eastAsia="Times New Roman" w:hAnsi="Times New Roman"/>
          <w:sz w:val="24"/>
          <w:szCs w:val="24"/>
          <w:lang w:val="en-US" w:eastAsia="de-DE"/>
        </w:rPr>
        <w:t>:</w:t>
      </w:r>
      <w:r w:rsidRPr="007F2029">
        <w:rPr>
          <w:rFonts w:ascii="Times New Roman" w:eastAsia="Times New Roman" w:hAnsi="Times New Roman"/>
          <w:sz w:val="24"/>
          <w:szCs w:val="24"/>
          <w:lang w:val="en-GB" w:eastAsia="de-DE"/>
        </w:rPr>
        <w:t xml:space="preserve"> </w:t>
      </w:r>
    </w:p>
    <w:p w:rsidR="00236B4D" w:rsidRPr="0070384F" w:rsidRDefault="00236B4D" w:rsidP="00236B4D">
      <w:pPr>
        <w:shd w:val="clear" w:color="auto" w:fill="FFFFFF"/>
        <w:spacing w:after="0" w:line="360" w:lineRule="auto"/>
        <w:ind w:left="567" w:right="567" w:firstLine="709"/>
        <w:jc w:val="both"/>
        <w:rPr>
          <w:rFonts w:ascii="Times New Roman" w:eastAsia="Times New Roman" w:hAnsi="Times New Roman"/>
          <w:lang w:val="en-GB" w:eastAsia="de-DE"/>
        </w:rPr>
      </w:pPr>
      <w:r w:rsidRPr="0070384F">
        <w:rPr>
          <w:rFonts w:ascii="Times New Roman" w:eastAsia="Times New Roman" w:hAnsi="Times New Roman"/>
          <w:lang w:val="en-GB" w:eastAsia="de-DE"/>
        </w:rPr>
        <w:t xml:space="preserve">Is outraged by these concessions to Russians. Using my right as an inhabitant of Zaporozhe, I declare that the idea of the second state language is supported only by those people who do not consider Ukraine as an independent state. We should not be deprived of our right of self-identification. Appeasing the claims of the Ukrainophobes, you suggest denying the legitimate right of the MAJORITY (original text) of the patriotic dwellers of the South-East of Ukraine to feel as fully-fledged citizens in Ukraine’ (Ira Kovalenko, 2014). </w:t>
      </w:r>
    </w:p>
    <w:p w:rsidR="00236B4D" w:rsidRPr="0070384F" w:rsidRDefault="00236B4D" w:rsidP="00236B4D">
      <w:pPr>
        <w:shd w:val="clear" w:color="auto" w:fill="FFFFFF"/>
        <w:spacing w:after="0" w:line="360" w:lineRule="auto"/>
        <w:ind w:firstLine="709"/>
        <w:jc w:val="both"/>
        <w:textAlignment w:val="baseline"/>
        <w:rPr>
          <w:rFonts w:ascii="Times New Roman" w:hAnsi="Times New Roman"/>
          <w:sz w:val="24"/>
          <w:szCs w:val="24"/>
          <w:lang w:val="en-US"/>
        </w:rPr>
      </w:pPr>
      <w:r w:rsidRPr="007F2029">
        <w:rPr>
          <w:rFonts w:ascii="Times New Roman" w:hAnsi="Times New Roman"/>
          <w:sz w:val="24"/>
          <w:szCs w:val="24"/>
          <w:lang w:val="en-GB"/>
        </w:rPr>
        <w:t xml:space="preserve">The trend indicates that not only Ukrainian-speakers but also Russian-speakers construct the image of Ukrainian as a threatened language that needs special protection by the state. For instance, </w:t>
      </w:r>
      <w:r>
        <w:rPr>
          <w:rFonts w:ascii="Times New Roman" w:hAnsi="Times New Roman"/>
          <w:sz w:val="24"/>
          <w:szCs w:val="24"/>
          <w:lang w:val="en-US"/>
        </w:rPr>
        <w:t>Diana Tkač</w:t>
      </w:r>
      <w:r w:rsidRPr="00B8333C">
        <w:rPr>
          <w:rFonts w:ascii="Times New Roman" w:hAnsi="Times New Roman"/>
          <w:sz w:val="24"/>
          <w:szCs w:val="24"/>
          <w:lang w:val="en-US"/>
        </w:rPr>
        <w:t xml:space="preserve">ova </w:t>
      </w:r>
      <w:r w:rsidRPr="007F2029">
        <w:rPr>
          <w:rFonts w:ascii="Times New Roman" w:hAnsi="Times New Roman"/>
          <w:sz w:val="24"/>
          <w:szCs w:val="24"/>
          <w:lang w:val="en-GB"/>
        </w:rPr>
        <w:t xml:space="preserve">expresses </w:t>
      </w:r>
      <w:r w:rsidRPr="007F2029">
        <w:rPr>
          <w:rFonts w:ascii="Times New Roman" w:hAnsi="Times New Roman"/>
          <w:b/>
          <w:sz w:val="24"/>
          <w:szCs w:val="24"/>
          <w:lang w:val="en-GB"/>
        </w:rPr>
        <w:t xml:space="preserve">the rhetoric of loss </w:t>
      </w:r>
      <w:r w:rsidRPr="007F2029">
        <w:rPr>
          <w:rFonts w:ascii="Times New Roman" w:hAnsi="Times New Roman"/>
          <w:sz w:val="24"/>
          <w:szCs w:val="24"/>
          <w:lang w:val="en-GB"/>
        </w:rPr>
        <w:t>in relation to the weak and v</w:t>
      </w:r>
      <w:r>
        <w:rPr>
          <w:rFonts w:ascii="Times New Roman" w:hAnsi="Times New Roman"/>
          <w:sz w:val="24"/>
          <w:szCs w:val="24"/>
          <w:lang w:val="en-GB"/>
        </w:rPr>
        <w:t>ulnerable position of Ukrainian</w:t>
      </w:r>
      <w:r w:rsidRPr="0070384F">
        <w:rPr>
          <w:rFonts w:ascii="Times New Roman" w:hAnsi="Times New Roman"/>
          <w:sz w:val="24"/>
          <w:szCs w:val="24"/>
          <w:lang w:val="en-US"/>
        </w:rPr>
        <w:t>:</w:t>
      </w:r>
    </w:p>
    <w:p w:rsidR="00236B4D" w:rsidRPr="0070384F" w:rsidRDefault="00236B4D" w:rsidP="00236B4D">
      <w:pPr>
        <w:shd w:val="clear" w:color="auto" w:fill="FFFFFF"/>
        <w:spacing w:after="0" w:line="360" w:lineRule="auto"/>
        <w:ind w:left="567" w:right="567" w:firstLine="709"/>
        <w:jc w:val="both"/>
        <w:textAlignment w:val="baseline"/>
        <w:rPr>
          <w:rFonts w:ascii="Times New Roman" w:hAnsi="Times New Roman"/>
          <w:lang w:val="en-US"/>
        </w:rPr>
      </w:pPr>
      <w:r w:rsidRPr="0070384F">
        <w:rPr>
          <w:rFonts w:ascii="Times New Roman" w:hAnsi="Times New Roman"/>
          <w:lang w:val="en-GB"/>
        </w:rPr>
        <w:t xml:space="preserve"> I am a Russian-speaking Ukrainian in Nikolaev. And I sorely lack Ukrainian that I consider as my native language in everyday life; the language that I speak as fluently as I speak Russian. My Russian is not endangered. Why does it need more rights? In the last </w:t>
      </w:r>
      <w:r w:rsidRPr="0070384F">
        <w:rPr>
          <w:rFonts w:ascii="Times New Roman" w:hAnsi="Times New Roman"/>
          <w:lang w:val="en-GB"/>
        </w:rPr>
        <w:lastRenderedPageBreak/>
        <w:t>weeks, it has become dangerous to speak Ukrainian in the streets. Here is the problem. The Ukrainian language needs to be protected in the South-West’ (</w:t>
      </w:r>
      <w:r w:rsidRPr="0070384F">
        <w:rPr>
          <w:rFonts w:ascii="Times New Roman" w:hAnsi="Times New Roman"/>
          <w:lang w:val="en-US"/>
        </w:rPr>
        <w:t>Diana Tkačova</w:t>
      </w:r>
      <w:r>
        <w:rPr>
          <w:rFonts w:ascii="Times New Roman" w:hAnsi="Times New Roman"/>
          <w:lang w:val="en-US"/>
        </w:rPr>
        <w:t>, 2013</w:t>
      </w:r>
      <w:r w:rsidRPr="0070384F">
        <w:rPr>
          <w:rFonts w:ascii="Times New Roman" w:hAnsi="Times New Roman"/>
          <w:lang w:val="en-US"/>
        </w:rPr>
        <w:t>).</w:t>
      </w:r>
    </w:p>
    <w:p w:rsidR="00236B4D" w:rsidRPr="003F6EBA" w:rsidRDefault="00236B4D" w:rsidP="00236B4D">
      <w:pPr>
        <w:pStyle w:val="Listenabsatz"/>
        <w:spacing w:after="160" w:line="360" w:lineRule="auto"/>
        <w:ind w:left="0" w:firstLine="708"/>
        <w:jc w:val="both"/>
        <w:rPr>
          <w:rFonts w:ascii="Times New Roman" w:hAnsi="Times New Roman"/>
          <w:sz w:val="24"/>
          <w:szCs w:val="24"/>
          <w:lang w:val="en-US"/>
        </w:rPr>
      </w:pPr>
    </w:p>
    <w:p w:rsidR="00236B4D" w:rsidRDefault="00236B4D" w:rsidP="00236B4D">
      <w:pPr>
        <w:pStyle w:val="Listenabsatz"/>
        <w:spacing w:after="160" w:line="360" w:lineRule="auto"/>
        <w:ind w:left="0" w:firstLine="708"/>
        <w:jc w:val="both"/>
        <w:rPr>
          <w:rFonts w:ascii="Times New Roman" w:hAnsi="Times New Roman"/>
          <w:sz w:val="24"/>
          <w:szCs w:val="24"/>
          <w:lang w:val="en-US"/>
        </w:rPr>
      </w:pPr>
      <w:r>
        <w:rPr>
          <w:rFonts w:ascii="Times New Roman" w:hAnsi="Times New Roman"/>
          <w:sz w:val="24"/>
          <w:szCs w:val="24"/>
          <w:lang w:val="en-US"/>
        </w:rPr>
        <w:t xml:space="preserve">The statements mentioned above perfectly indicate that the Ukrainian political crisis marked an important change in the public attitudes towards language policy and understanding of Ukrainian not only as a key marker of national identity but as an important prerequisite for political independence and stability. Moreover, the extreme rise in </w:t>
      </w:r>
      <w:r>
        <w:rPr>
          <w:rFonts w:ascii="Times New Roman" w:hAnsi="Times New Roman"/>
          <w:b/>
          <w:sz w:val="24"/>
          <w:szCs w:val="24"/>
          <w:lang w:val="en-US"/>
        </w:rPr>
        <w:t xml:space="preserve">the anti-imperialist arguments </w:t>
      </w:r>
      <w:r>
        <w:rPr>
          <w:rFonts w:ascii="Times New Roman" w:hAnsi="Times New Roman"/>
          <w:sz w:val="24"/>
          <w:szCs w:val="24"/>
          <w:lang w:val="en-US"/>
        </w:rPr>
        <w:t>in comparison to the period of 2011-2012 indicates that Ukrainian is understood as, first and foremost, a key instrument of independence, mainly from Russian.</w:t>
      </w:r>
    </w:p>
    <w:p w:rsidR="00236B4D" w:rsidRPr="00BD4E98" w:rsidRDefault="00236B4D" w:rsidP="00236B4D">
      <w:pPr>
        <w:spacing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For example, the arguments of the ‘Slavic brotherhood’ could be traced in the discussion on the educational reforms of </w:t>
      </w:r>
      <w:r w:rsidRPr="00B8333C">
        <w:rPr>
          <w:rFonts w:ascii="Times New Roman" w:hAnsi="Times New Roman"/>
          <w:sz w:val="24"/>
          <w:szCs w:val="24"/>
          <w:lang w:val="en-US"/>
        </w:rPr>
        <w:t xml:space="preserve">D. </w:t>
      </w:r>
      <w:r>
        <w:rPr>
          <w:rFonts w:ascii="Times New Roman" w:hAnsi="Times New Roman"/>
          <w:sz w:val="24"/>
          <w:szCs w:val="24"/>
          <w:lang w:val="en-US"/>
        </w:rPr>
        <w:t>Tabačnyk aimed at increasing the number of lessons of Russian and the Russian literature. In order to support the ‘pro-Russian’ course of Ukrainian politics formed during the presidency of Viktor Yanukovyč, L</w:t>
      </w:r>
      <w:r w:rsidRPr="00BD4E98">
        <w:rPr>
          <w:rFonts w:ascii="Times New Roman" w:hAnsi="Times New Roman"/>
          <w:sz w:val="24"/>
          <w:szCs w:val="24"/>
          <w:lang w:val="en-US"/>
        </w:rPr>
        <w:t>j</w:t>
      </w:r>
      <w:r w:rsidRPr="00B8333C">
        <w:rPr>
          <w:rFonts w:ascii="Times New Roman" w:hAnsi="Times New Roman"/>
          <w:sz w:val="24"/>
          <w:szCs w:val="24"/>
          <w:lang w:val="en-US"/>
        </w:rPr>
        <w:t>ubov’</w:t>
      </w:r>
      <w:r w:rsidRPr="00BD4E98">
        <w:rPr>
          <w:rFonts w:ascii="Times New Roman" w:hAnsi="Times New Roman"/>
          <w:sz w:val="24"/>
          <w:szCs w:val="24"/>
          <w:lang w:val="en-US"/>
        </w:rPr>
        <w:t xml:space="preserve"> </w:t>
      </w:r>
      <w:r w:rsidRPr="00D270D6">
        <w:rPr>
          <w:rFonts w:ascii="Times New Roman" w:hAnsi="Times New Roman"/>
          <w:sz w:val="24"/>
          <w:szCs w:val="24"/>
          <w:lang w:val="en-US"/>
        </w:rPr>
        <w:t>Dëmina</w:t>
      </w:r>
      <w:r>
        <w:rPr>
          <w:rFonts w:ascii="Times New Roman" w:hAnsi="Times New Roman"/>
          <w:sz w:val="24"/>
          <w:szCs w:val="24"/>
          <w:lang w:val="en-US"/>
        </w:rPr>
        <w:t>, a</w:t>
      </w:r>
      <w:r w:rsidRPr="00B8333C">
        <w:rPr>
          <w:rFonts w:ascii="Times New Roman" w:hAnsi="Times New Roman"/>
          <w:sz w:val="24"/>
          <w:szCs w:val="24"/>
          <w:lang w:val="en-US"/>
        </w:rPr>
        <w:t xml:space="preserve"> blogger on </w:t>
      </w:r>
      <w:hyperlink r:id="rId5" w:history="1">
        <w:r w:rsidRPr="00B8333C">
          <w:rPr>
            <w:rStyle w:val="Hyperlink"/>
            <w:rFonts w:ascii="Times New Roman" w:hAnsi="Times New Roman"/>
            <w:sz w:val="24"/>
            <w:szCs w:val="24"/>
            <w:lang w:val="en-US"/>
          </w:rPr>
          <w:t>http://blogs.korrespondent.net</w:t>
        </w:r>
      </w:hyperlink>
      <w:r w:rsidRPr="00B8333C">
        <w:rPr>
          <w:rFonts w:ascii="Times New Roman" w:hAnsi="Times New Roman"/>
          <w:sz w:val="24"/>
          <w:szCs w:val="24"/>
          <w:lang w:val="en-US"/>
        </w:rPr>
        <w:t>, claims</w:t>
      </w:r>
      <w:r w:rsidRPr="00BD4E98">
        <w:rPr>
          <w:rFonts w:ascii="Times New Roman" w:hAnsi="Times New Roman"/>
          <w:sz w:val="24"/>
          <w:szCs w:val="24"/>
          <w:lang w:val="en-US"/>
        </w:rPr>
        <w:t>:</w:t>
      </w:r>
    </w:p>
    <w:p w:rsidR="00236B4D" w:rsidRPr="00BD4E98" w:rsidRDefault="00236B4D" w:rsidP="00236B4D">
      <w:pPr>
        <w:spacing w:line="360" w:lineRule="auto"/>
        <w:ind w:left="567" w:right="567" w:firstLine="709"/>
        <w:jc w:val="both"/>
        <w:rPr>
          <w:rFonts w:ascii="Times New Roman" w:hAnsi="Times New Roman"/>
          <w:lang w:val="en-US"/>
        </w:rPr>
      </w:pPr>
      <w:r w:rsidRPr="00B8333C">
        <w:rPr>
          <w:rFonts w:ascii="Times New Roman" w:hAnsi="Times New Roman"/>
          <w:sz w:val="24"/>
          <w:szCs w:val="24"/>
          <w:lang w:val="en-US"/>
        </w:rPr>
        <w:t xml:space="preserve"> </w:t>
      </w:r>
      <w:r w:rsidRPr="00BD4E98">
        <w:rPr>
          <w:rFonts w:ascii="Times New Roman" w:hAnsi="Times New Roman"/>
          <w:lang w:val="en-US"/>
        </w:rPr>
        <w:t>It is very sad and bitter that in one part of the United Russian World there is the problem with the most important thing that is the right to study in the native language, to talk freely in that language and get education in the native Russian language</w:t>
      </w:r>
      <w:r>
        <w:rPr>
          <w:rFonts w:ascii="Times New Roman" w:hAnsi="Times New Roman"/>
          <w:lang w:val="en-US"/>
        </w:rPr>
        <w:t xml:space="preserve"> (</w:t>
      </w:r>
      <w:r w:rsidRPr="00D270D6">
        <w:rPr>
          <w:rFonts w:ascii="Times New Roman" w:hAnsi="Times New Roman"/>
          <w:sz w:val="24"/>
          <w:szCs w:val="24"/>
          <w:lang w:val="en-US"/>
        </w:rPr>
        <w:t>Dëmina</w:t>
      </w:r>
      <w:r>
        <w:rPr>
          <w:rFonts w:ascii="Times New Roman" w:hAnsi="Times New Roman"/>
          <w:sz w:val="24"/>
          <w:szCs w:val="24"/>
          <w:lang w:val="en-US"/>
        </w:rPr>
        <w:t>, 2011)</w:t>
      </w:r>
      <w:r w:rsidRPr="00BD4E98">
        <w:rPr>
          <w:rFonts w:ascii="Times New Roman" w:hAnsi="Times New Roman"/>
          <w:lang w:val="en-US"/>
        </w:rPr>
        <w:t xml:space="preserve">. </w:t>
      </w:r>
    </w:p>
    <w:p w:rsidR="00236B4D" w:rsidRPr="00536F71" w:rsidRDefault="00236B4D" w:rsidP="00236B4D">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extreme rise of the arguments that supported the idea of Ukrainian as the only state language is the main characteristic of the public debates on language policy in Russian-language online media after 2013. </w:t>
      </w:r>
      <w:r w:rsidRPr="007F2029">
        <w:rPr>
          <w:rFonts w:ascii="Times New Roman" w:hAnsi="Times New Roman"/>
          <w:sz w:val="24"/>
          <w:szCs w:val="24"/>
          <w:lang w:val="en-GB"/>
        </w:rPr>
        <w:t xml:space="preserve">For instance, </w:t>
      </w:r>
      <w:r>
        <w:rPr>
          <w:rFonts w:ascii="Times New Roman" w:hAnsi="Times New Roman"/>
          <w:sz w:val="24"/>
          <w:szCs w:val="24"/>
          <w:lang w:val="en-GB"/>
        </w:rPr>
        <w:t xml:space="preserve">the blogger </w:t>
      </w:r>
      <w:r w:rsidRPr="007F2029">
        <w:rPr>
          <w:rFonts w:ascii="Times New Roman" w:hAnsi="Times New Roman"/>
          <w:sz w:val="24"/>
          <w:szCs w:val="24"/>
          <w:lang w:val="en-GB"/>
        </w:rPr>
        <w:t xml:space="preserve">Alyona </w:t>
      </w:r>
      <w:r w:rsidRPr="006038F2">
        <w:rPr>
          <w:rFonts w:ascii="Times New Roman" w:hAnsi="Times New Roman"/>
          <w:sz w:val="24"/>
          <w:szCs w:val="24"/>
          <w:lang w:val="en-US"/>
        </w:rPr>
        <w:t>Getʹmančuk</w:t>
      </w:r>
      <w:r w:rsidRPr="007F2029">
        <w:rPr>
          <w:rFonts w:ascii="Times New Roman" w:hAnsi="Times New Roman"/>
          <w:sz w:val="24"/>
          <w:szCs w:val="24"/>
          <w:lang w:val="en-GB"/>
        </w:rPr>
        <w:t xml:space="preserve"> tries to depict </w:t>
      </w:r>
      <w:r>
        <w:rPr>
          <w:rFonts w:ascii="Times New Roman" w:hAnsi="Times New Roman"/>
          <w:sz w:val="24"/>
          <w:szCs w:val="24"/>
          <w:lang w:val="en-GB"/>
        </w:rPr>
        <w:t>Russia and Ukraine</w:t>
      </w:r>
      <w:r w:rsidRPr="007F2029">
        <w:rPr>
          <w:rFonts w:ascii="Times New Roman" w:hAnsi="Times New Roman"/>
          <w:sz w:val="24"/>
          <w:szCs w:val="24"/>
          <w:lang w:val="en-GB"/>
        </w:rPr>
        <w:t xml:space="preserve"> as totally different, and following different trajectories of political development. Throughout the whole article</w:t>
      </w:r>
      <w:r>
        <w:rPr>
          <w:rFonts w:ascii="Times New Roman" w:hAnsi="Times New Roman"/>
          <w:sz w:val="24"/>
          <w:szCs w:val="24"/>
          <w:lang w:val="en-GB"/>
        </w:rPr>
        <w:t xml:space="preserve"> published on a popular Russian-language online website </w:t>
      </w:r>
      <w:hyperlink r:id="rId6" w:history="1">
        <w:r w:rsidRPr="00B8333C">
          <w:rPr>
            <w:rStyle w:val="Hyperlink"/>
            <w:rFonts w:ascii="Times New Roman" w:hAnsi="Times New Roman"/>
            <w:sz w:val="24"/>
            <w:szCs w:val="24"/>
            <w:lang w:val="en-US"/>
          </w:rPr>
          <w:t>http://blogs.pravda.com.ua/</w:t>
        </w:r>
      </w:hyperlink>
      <w:r w:rsidRPr="007F2029">
        <w:rPr>
          <w:rFonts w:ascii="Times New Roman" w:hAnsi="Times New Roman"/>
          <w:sz w:val="24"/>
          <w:szCs w:val="24"/>
          <w:lang w:val="en-GB"/>
        </w:rPr>
        <w:t xml:space="preserve">, </w:t>
      </w:r>
      <w:r>
        <w:rPr>
          <w:rFonts w:ascii="Times New Roman" w:hAnsi="Times New Roman"/>
          <w:sz w:val="24"/>
          <w:szCs w:val="24"/>
          <w:lang w:val="en-US"/>
        </w:rPr>
        <w:t xml:space="preserve">she </w:t>
      </w:r>
      <w:r w:rsidRPr="007F2029">
        <w:rPr>
          <w:rFonts w:ascii="Times New Roman" w:hAnsi="Times New Roman"/>
          <w:sz w:val="24"/>
          <w:szCs w:val="24"/>
          <w:lang w:val="en-GB"/>
        </w:rPr>
        <w:t>develops the idea that Russia and Ukraine have opposing political and economic goals and deconstructs the argument of the ‘</w:t>
      </w:r>
      <w:r>
        <w:rPr>
          <w:rFonts w:ascii="Times New Roman" w:hAnsi="Times New Roman"/>
          <w:sz w:val="24"/>
          <w:szCs w:val="24"/>
          <w:lang w:val="en-GB"/>
        </w:rPr>
        <w:t>Slavic brotherhood’. She states</w:t>
      </w:r>
      <w:r w:rsidRPr="00536F71">
        <w:rPr>
          <w:rFonts w:ascii="Times New Roman" w:hAnsi="Times New Roman"/>
          <w:sz w:val="24"/>
          <w:szCs w:val="24"/>
          <w:lang w:val="en-US"/>
        </w:rPr>
        <w:t>:</w:t>
      </w:r>
    </w:p>
    <w:p w:rsidR="00236B4D" w:rsidRPr="0044626E" w:rsidRDefault="00236B4D" w:rsidP="00236B4D">
      <w:pPr>
        <w:spacing w:after="0" w:line="360" w:lineRule="auto"/>
        <w:ind w:left="567" w:right="567" w:firstLine="709"/>
        <w:jc w:val="both"/>
        <w:rPr>
          <w:rFonts w:ascii="Times New Roman" w:hAnsi="Times New Roman"/>
          <w:lang w:val="en-GB"/>
        </w:rPr>
      </w:pPr>
      <w:r w:rsidRPr="0044626E">
        <w:rPr>
          <w:rFonts w:ascii="Times New Roman" w:hAnsi="Times New Roman"/>
          <w:lang w:val="en-GB"/>
        </w:rPr>
        <w:t xml:space="preserve"> You want a special path for Russia. We, in turn, are more and more convinc</w:t>
      </w:r>
      <w:r>
        <w:rPr>
          <w:rFonts w:ascii="Times New Roman" w:hAnsi="Times New Roman"/>
          <w:lang w:val="en-GB"/>
        </w:rPr>
        <w:t>ed that the argument about the ‘common Slavic features’, ‘particular Orthodox values’</w:t>
      </w:r>
      <w:r w:rsidRPr="0044626E">
        <w:rPr>
          <w:rFonts w:ascii="Times New Roman" w:hAnsi="Times New Roman"/>
          <w:lang w:val="en-GB"/>
        </w:rPr>
        <w:t xml:space="preserve"> is just another reason to preserve the situation and not to change the outdated institutions, to abandon the reforms and to scowl at the whole world. Well, or make friends with those who will support any insane act you perform. Believe me, it is much nicer to be in the company of the most developed countries in the world than in the company of Zimbabwe, Sudan, North Korea, Nicaragua, and Venezuela which supported you in the UN General Assembly (</w:t>
      </w:r>
      <w:r w:rsidRPr="0044626E">
        <w:rPr>
          <w:rFonts w:ascii="Times New Roman" w:hAnsi="Times New Roman"/>
          <w:lang w:val="en-US"/>
        </w:rPr>
        <w:t>Getʹmančuk, 2014)</w:t>
      </w:r>
      <w:r w:rsidRPr="0044626E">
        <w:rPr>
          <w:rFonts w:ascii="Times New Roman" w:hAnsi="Times New Roman"/>
          <w:lang w:val="en-GB"/>
        </w:rPr>
        <w:t>.</w:t>
      </w:r>
    </w:p>
    <w:p w:rsidR="00236B4D" w:rsidRDefault="00236B4D" w:rsidP="00236B4D">
      <w:pPr>
        <w:pStyle w:val="Listenabsatz"/>
        <w:spacing w:after="160" w:line="360" w:lineRule="auto"/>
        <w:ind w:left="0" w:firstLine="708"/>
        <w:jc w:val="both"/>
        <w:rPr>
          <w:rFonts w:ascii="Times New Roman" w:hAnsi="Times New Roman"/>
          <w:sz w:val="24"/>
          <w:szCs w:val="24"/>
          <w:lang w:val="en-GB"/>
        </w:rPr>
      </w:pPr>
      <w:r w:rsidRPr="007F2029">
        <w:rPr>
          <w:rFonts w:ascii="Times New Roman" w:hAnsi="Times New Roman"/>
          <w:sz w:val="24"/>
          <w:szCs w:val="24"/>
          <w:lang w:val="en-GB"/>
        </w:rPr>
        <w:lastRenderedPageBreak/>
        <w:t xml:space="preserve">This statement finely illustrates that an author attempts to construct an image of </w:t>
      </w:r>
      <w:r>
        <w:rPr>
          <w:rFonts w:ascii="Times New Roman" w:hAnsi="Times New Roman"/>
          <w:sz w:val="24"/>
          <w:szCs w:val="24"/>
          <w:lang w:val="en-GB"/>
        </w:rPr>
        <w:t xml:space="preserve">‘outdated’, </w:t>
      </w:r>
      <w:r w:rsidRPr="007F2029">
        <w:rPr>
          <w:rFonts w:ascii="Times New Roman" w:hAnsi="Times New Roman"/>
          <w:sz w:val="24"/>
          <w:szCs w:val="24"/>
          <w:lang w:val="en-GB"/>
        </w:rPr>
        <w:t>‘corrupt’, ‘undemocratic’ Russia in opposition to ‘European’, ‘democratic’ and ‘free’ Ukraine that will soon be included in the ‘friendly family of Europe’.</w:t>
      </w:r>
      <w:r>
        <w:rPr>
          <w:rFonts w:ascii="Times New Roman" w:hAnsi="Times New Roman"/>
          <w:sz w:val="24"/>
          <w:szCs w:val="24"/>
          <w:lang w:val="en-GB"/>
        </w:rPr>
        <w:t xml:space="preserve"> </w:t>
      </w:r>
    </w:p>
    <w:p w:rsidR="00236B4D" w:rsidRDefault="00236B4D" w:rsidP="00236B4D">
      <w:pPr>
        <w:pStyle w:val="Listenabsatz"/>
        <w:spacing w:after="160" w:line="360" w:lineRule="auto"/>
        <w:ind w:left="0" w:firstLine="708"/>
        <w:jc w:val="both"/>
        <w:rPr>
          <w:rFonts w:ascii="Times New Roman" w:hAnsi="Times New Roman"/>
          <w:sz w:val="24"/>
          <w:szCs w:val="24"/>
          <w:lang w:val="en-US"/>
        </w:rPr>
      </w:pPr>
      <w:r>
        <w:rPr>
          <w:rFonts w:ascii="Times New Roman" w:hAnsi="Times New Roman"/>
          <w:sz w:val="24"/>
          <w:szCs w:val="24"/>
          <w:lang w:val="en-US"/>
        </w:rPr>
        <w:t>Using the vocabulary of securitisation studies</w:t>
      </w:r>
      <w:r w:rsidRPr="00B8333C">
        <w:rPr>
          <w:rFonts w:ascii="Times New Roman" w:hAnsi="Times New Roman"/>
          <w:sz w:val="24"/>
          <w:szCs w:val="24"/>
          <w:lang w:val="en-US"/>
        </w:rPr>
        <w:t>, the ‘</w:t>
      </w:r>
      <w:r>
        <w:rPr>
          <w:rFonts w:ascii="Times New Roman" w:hAnsi="Times New Roman"/>
          <w:sz w:val="24"/>
          <w:szCs w:val="24"/>
          <w:lang w:val="en-US"/>
        </w:rPr>
        <w:t xml:space="preserve">existential </w:t>
      </w:r>
      <w:r w:rsidRPr="00B8333C">
        <w:rPr>
          <w:rFonts w:ascii="Times New Roman" w:hAnsi="Times New Roman"/>
          <w:sz w:val="24"/>
          <w:szCs w:val="24"/>
          <w:lang w:val="en-US"/>
        </w:rPr>
        <w:t xml:space="preserve">threats’ to Ukraine as a nation have been transferred from an exclusively military dimension to the societal and political level. </w:t>
      </w:r>
      <w:r>
        <w:rPr>
          <w:rFonts w:ascii="Times New Roman" w:hAnsi="Times New Roman"/>
          <w:sz w:val="24"/>
          <w:szCs w:val="24"/>
          <w:lang w:val="en-US"/>
        </w:rPr>
        <w:t xml:space="preserve">Thus, </w:t>
      </w:r>
      <w:r w:rsidRPr="00B8333C">
        <w:rPr>
          <w:rFonts w:ascii="Times New Roman" w:hAnsi="Times New Roman"/>
          <w:b/>
          <w:sz w:val="24"/>
          <w:szCs w:val="24"/>
          <w:lang w:val="en-US"/>
        </w:rPr>
        <w:t xml:space="preserve">the argument of the </w:t>
      </w:r>
      <w:r>
        <w:rPr>
          <w:rFonts w:ascii="Times New Roman" w:hAnsi="Times New Roman"/>
          <w:b/>
          <w:sz w:val="24"/>
          <w:szCs w:val="24"/>
          <w:lang w:val="en-US"/>
        </w:rPr>
        <w:t xml:space="preserve">‘existential threat’ </w:t>
      </w:r>
      <w:r w:rsidRPr="00B8333C">
        <w:rPr>
          <w:rFonts w:ascii="Times New Roman" w:hAnsi="Times New Roman"/>
          <w:sz w:val="24"/>
          <w:szCs w:val="24"/>
          <w:lang w:val="en-US"/>
        </w:rPr>
        <w:t xml:space="preserve">is often used to construct the ‘threat’ to Ukrainian sovereignty and independence where the state language is perceived as the main guarantee of Ukraine’s survival as a nation, political and cultural community. By deploying </w:t>
      </w:r>
      <w:r w:rsidRPr="00B8333C">
        <w:rPr>
          <w:rFonts w:ascii="Times New Roman" w:hAnsi="Times New Roman"/>
          <w:b/>
          <w:sz w:val="24"/>
          <w:szCs w:val="24"/>
          <w:lang w:val="en-US"/>
        </w:rPr>
        <w:t>the rhetoric of loss,</w:t>
      </w:r>
      <w:r w:rsidRPr="00B8333C">
        <w:rPr>
          <w:rFonts w:ascii="Times New Roman" w:hAnsi="Times New Roman"/>
          <w:sz w:val="24"/>
          <w:szCs w:val="24"/>
          <w:lang w:val="en-US"/>
        </w:rPr>
        <w:t xml:space="preserve"> related to the perceived vulnerable and unstable position of the state language, and even </w:t>
      </w:r>
      <w:r w:rsidRPr="00B8333C">
        <w:rPr>
          <w:rFonts w:ascii="Times New Roman" w:hAnsi="Times New Roman"/>
          <w:b/>
          <w:sz w:val="24"/>
          <w:szCs w:val="24"/>
          <w:lang w:val="en-US"/>
        </w:rPr>
        <w:t xml:space="preserve">the rhetoric of endangerment, </w:t>
      </w:r>
      <w:r w:rsidRPr="00B8333C">
        <w:rPr>
          <w:rFonts w:ascii="Times New Roman" w:hAnsi="Times New Roman"/>
          <w:sz w:val="24"/>
          <w:szCs w:val="24"/>
          <w:lang w:val="en-US"/>
        </w:rPr>
        <w:t xml:space="preserve">creating the images of catastrophes, claim-makers stress that the threat to the Ukrainian language is, first and foremost, the threat to Ukrainian national identity and culture and, even more, to the existence of Ukrainian nation as such. With the rise of </w:t>
      </w:r>
      <w:r>
        <w:rPr>
          <w:rFonts w:ascii="Times New Roman" w:hAnsi="Times New Roman"/>
          <w:sz w:val="24"/>
          <w:szCs w:val="24"/>
          <w:lang w:val="en-US"/>
        </w:rPr>
        <w:t>nationalist moods</w:t>
      </w:r>
      <w:r w:rsidRPr="00B8333C">
        <w:rPr>
          <w:rFonts w:ascii="Times New Roman" w:hAnsi="Times New Roman"/>
          <w:sz w:val="24"/>
          <w:szCs w:val="24"/>
          <w:lang w:val="en-US"/>
        </w:rPr>
        <w:t xml:space="preserve"> after 2013, </w:t>
      </w:r>
      <w:r>
        <w:rPr>
          <w:rFonts w:ascii="Times New Roman" w:hAnsi="Times New Roman"/>
          <w:b/>
          <w:sz w:val="24"/>
          <w:szCs w:val="24"/>
          <w:lang w:val="en-US"/>
        </w:rPr>
        <w:t>the arguments on</w:t>
      </w:r>
      <w:r w:rsidRPr="00B8333C">
        <w:rPr>
          <w:rFonts w:ascii="Times New Roman" w:hAnsi="Times New Roman"/>
          <w:sz w:val="24"/>
          <w:szCs w:val="24"/>
          <w:lang w:val="en-US"/>
        </w:rPr>
        <w:t xml:space="preserve"> </w:t>
      </w:r>
      <w:r w:rsidRPr="00B8333C">
        <w:rPr>
          <w:rFonts w:ascii="Times New Roman" w:hAnsi="Times New Roman"/>
          <w:b/>
          <w:sz w:val="24"/>
          <w:szCs w:val="24"/>
          <w:lang w:val="en-US"/>
        </w:rPr>
        <w:t xml:space="preserve">the protection of Ukrainian-speakers’ rights </w:t>
      </w:r>
      <w:r w:rsidRPr="00B8333C">
        <w:rPr>
          <w:rFonts w:ascii="Times New Roman" w:hAnsi="Times New Roman"/>
          <w:sz w:val="24"/>
          <w:szCs w:val="24"/>
          <w:lang w:val="en-US"/>
        </w:rPr>
        <w:t xml:space="preserve">overwhelmingly dominate in the selected materials. </w:t>
      </w:r>
    </w:p>
    <w:p w:rsidR="00236B4D" w:rsidRDefault="00236B4D" w:rsidP="00236B4D">
      <w:pPr>
        <w:pStyle w:val="Listenabsatz"/>
        <w:spacing w:after="160" w:line="360" w:lineRule="auto"/>
        <w:ind w:left="0" w:firstLine="708"/>
        <w:jc w:val="both"/>
        <w:rPr>
          <w:rFonts w:ascii="Times New Roman" w:hAnsi="Times New Roman"/>
          <w:sz w:val="24"/>
          <w:szCs w:val="24"/>
          <w:lang w:val="en-US"/>
        </w:rPr>
      </w:pPr>
      <w:r w:rsidRPr="00B8333C">
        <w:rPr>
          <w:rFonts w:ascii="Times New Roman" w:hAnsi="Times New Roman"/>
          <w:sz w:val="24"/>
          <w:szCs w:val="24"/>
          <w:lang w:val="en-US"/>
        </w:rPr>
        <w:t>However, it should be noted that despite the predominance of the arguments in favour of Ukrainian as the only state language</w:t>
      </w:r>
      <w:r>
        <w:rPr>
          <w:rFonts w:ascii="Times New Roman" w:hAnsi="Times New Roman"/>
          <w:sz w:val="24"/>
          <w:szCs w:val="24"/>
          <w:lang w:val="en-US"/>
        </w:rPr>
        <w:t xml:space="preserve"> and the rise of anti-Russian sentiments</w:t>
      </w:r>
      <w:r w:rsidRPr="00B8333C">
        <w:rPr>
          <w:rFonts w:ascii="Times New Roman" w:hAnsi="Times New Roman"/>
          <w:sz w:val="24"/>
          <w:szCs w:val="24"/>
          <w:lang w:val="en-US"/>
        </w:rPr>
        <w:t xml:space="preserve">, the arguments </w:t>
      </w:r>
      <w:r>
        <w:rPr>
          <w:rFonts w:ascii="Times New Roman" w:hAnsi="Times New Roman"/>
          <w:sz w:val="24"/>
          <w:szCs w:val="24"/>
          <w:lang w:val="en-US"/>
        </w:rPr>
        <w:t>that</w:t>
      </w:r>
      <w:r w:rsidRPr="00B8333C">
        <w:rPr>
          <w:rFonts w:ascii="Times New Roman" w:hAnsi="Times New Roman"/>
          <w:sz w:val="24"/>
          <w:szCs w:val="24"/>
          <w:lang w:val="en-US"/>
        </w:rPr>
        <w:t xml:space="preserve"> support</w:t>
      </w:r>
      <w:r>
        <w:rPr>
          <w:rFonts w:ascii="Times New Roman" w:hAnsi="Times New Roman"/>
          <w:sz w:val="24"/>
          <w:szCs w:val="24"/>
          <w:lang w:val="en-US"/>
        </w:rPr>
        <w:t>ed</w:t>
      </w:r>
      <w:r w:rsidRPr="00B8333C">
        <w:rPr>
          <w:rFonts w:ascii="Times New Roman" w:hAnsi="Times New Roman"/>
          <w:sz w:val="24"/>
          <w:szCs w:val="24"/>
          <w:lang w:val="en-US"/>
        </w:rPr>
        <w:t xml:space="preserve"> Russian </w:t>
      </w:r>
      <w:r>
        <w:rPr>
          <w:rFonts w:ascii="Times New Roman" w:hAnsi="Times New Roman"/>
          <w:sz w:val="24"/>
          <w:szCs w:val="24"/>
          <w:lang w:val="en-US"/>
        </w:rPr>
        <w:t xml:space="preserve">were always </w:t>
      </w:r>
      <w:r w:rsidRPr="00B8333C">
        <w:rPr>
          <w:rFonts w:ascii="Times New Roman" w:hAnsi="Times New Roman"/>
          <w:sz w:val="24"/>
          <w:szCs w:val="24"/>
          <w:lang w:val="en-US"/>
        </w:rPr>
        <w:t>widely present throughou</w:t>
      </w:r>
      <w:r>
        <w:rPr>
          <w:rFonts w:ascii="Times New Roman" w:hAnsi="Times New Roman"/>
          <w:sz w:val="24"/>
          <w:szCs w:val="24"/>
          <w:lang w:val="en-US"/>
        </w:rPr>
        <w:t>t the whole period of 2011-2017</w:t>
      </w:r>
      <w:r w:rsidRPr="00B8333C">
        <w:rPr>
          <w:rFonts w:ascii="Times New Roman" w:hAnsi="Times New Roman"/>
          <w:sz w:val="24"/>
          <w:szCs w:val="24"/>
          <w:lang w:val="en-US"/>
        </w:rPr>
        <w:t xml:space="preserve"> selected for the analysis. This tendency may be interpreted as </w:t>
      </w:r>
      <w:r>
        <w:rPr>
          <w:rFonts w:ascii="Times New Roman" w:hAnsi="Times New Roman"/>
          <w:sz w:val="24"/>
          <w:szCs w:val="24"/>
          <w:lang w:val="en-US"/>
        </w:rPr>
        <w:t>a</w:t>
      </w:r>
      <w:r w:rsidRPr="00B8333C">
        <w:rPr>
          <w:rFonts w:ascii="Times New Roman" w:hAnsi="Times New Roman"/>
          <w:sz w:val="24"/>
          <w:szCs w:val="24"/>
          <w:lang w:val="en-US"/>
        </w:rPr>
        <w:t xml:space="preserve"> clear sign of the subdivision of the Ukrainian society into two groups depending on their attitude towards either Ukrainian or Russian. </w:t>
      </w:r>
    </w:p>
    <w:p w:rsidR="00236B4D" w:rsidRPr="00DE7826" w:rsidRDefault="00236B4D" w:rsidP="00236B4D">
      <w:pPr>
        <w:spacing w:after="0" w:line="360" w:lineRule="auto"/>
        <w:ind w:firstLine="709"/>
        <w:jc w:val="both"/>
        <w:rPr>
          <w:rFonts w:ascii="Times New Roman" w:hAnsi="Times New Roman"/>
          <w:sz w:val="24"/>
          <w:szCs w:val="24"/>
          <w:lang w:val="en-GB"/>
        </w:rPr>
      </w:pPr>
      <w:r w:rsidRPr="00DE7826">
        <w:rPr>
          <w:rFonts w:ascii="Times New Roman" w:hAnsi="Times New Roman"/>
          <w:sz w:val="24"/>
          <w:szCs w:val="24"/>
          <w:lang w:val="en-GB"/>
        </w:rPr>
        <w:t>For instance,</w:t>
      </w:r>
      <w:r w:rsidRPr="00DE7826">
        <w:rPr>
          <w:rFonts w:ascii="Times New Roman" w:hAnsi="Times New Roman"/>
          <w:b/>
          <w:sz w:val="24"/>
          <w:szCs w:val="24"/>
          <w:lang w:val="en-GB"/>
        </w:rPr>
        <w:t xml:space="preserve"> </w:t>
      </w:r>
      <w:r>
        <w:rPr>
          <w:rFonts w:ascii="Times New Roman" w:hAnsi="Times New Roman"/>
          <w:sz w:val="24"/>
          <w:szCs w:val="24"/>
          <w:lang w:val="en-GB"/>
        </w:rPr>
        <w:t xml:space="preserve">the debates on the attempt to abolish the language law of 2012, which granted Russian the regional status in several Ukrainian regions and led to mass protests against this law, reflect a contradictory idea about the place of Russian-speakers in post-Euromaidan Ukraine. </w:t>
      </w:r>
      <w:r w:rsidRPr="007F2029">
        <w:rPr>
          <w:rFonts w:ascii="Times New Roman" w:hAnsi="Times New Roman"/>
          <w:b/>
          <w:sz w:val="24"/>
          <w:szCs w:val="24"/>
          <w:lang w:val="en-GB"/>
        </w:rPr>
        <w:t xml:space="preserve">The argument of the equality and protection of Russian-speakers’ rights </w:t>
      </w:r>
      <w:r>
        <w:rPr>
          <w:rFonts w:ascii="Times New Roman" w:hAnsi="Times New Roman"/>
          <w:sz w:val="24"/>
          <w:szCs w:val="24"/>
          <w:lang w:val="en-GB"/>
        </w:rPr>
        <w:t xml:space="preserve">was </w:t>
      </w:r>
      <w:r w:rsidRPr="007F2029">
        <w:rPr>
          <w:rFonts w:ascii="Times New Roman" w:hAnsi="Times New Roman"/>
          <w:sz w:val="24"/>
          <w:szCs w:val="24"/>
          <w:lang w:val="en-GB"/>
        </w:rPr>
        <w:t>expressed by the Ukrainian journalist Aksinya Kurina</w:t>
      </w:r>
      <w:r>
        <w:rPr>
          <w:rFonts w:ascii="Times New Roman" w:hAnsi="Times New Roman"/>
          <w:sz w:val="24"/>
          <w:szCs w:val="24"/>
          <w:lang w:val="en-GB"/>
        </w:rPr>
        <w:t xml:space="preserve"> in 2014.</w:t>
      </w:r>
      <w:r w:rsidRPr="007F2029">
        <w:rPr>
          <w:rFonts w:ascii="Times New Roman" w:hAnsi="Times New Roman"/>
          <w:sz w:val="24"/>
          <w:szCs w:val="24"/>
          <w:lang w:val="en-GB"/>
        </w:rPr>
        <w:t xml:space="preserve"> Unlike other bloggers and </w:t>
      </w:r>
      <w:r>
        <w:rPr>
          <w:rFonts w:ascii="Times New Roman" w:hAnsi="Times New Roman"/>
          <w:sz w:val="24"/>
          <w:szCs w:val="24"/>
          <w:lang w:val="en-GB"/>
        </w:rPr>
        <w:t>commentators, who mostly accused</w:t>
      </w:r>
      <w:r w:rsidRPr="007F2029">
        <w:rPr>
          <w:rFonts w:ascii="Times New Roman" w:hAnsi="Times New Roman"/>
          <w:sz w:val="24"/>
          <w:szCs w:val="24"/>
          <w:lang w:val="en-GB"/>
        </w:rPr>
        <w:t xml:space="preserve"> Putin of the political instability and</w:t>
      </w:r>
      <w:r>
        <w:rPr>
          <w:rFonts w:ascii="Times New Roman" w:hAnsi="Times New Roman"/>
          <w:sz w:val="24"/>
          <w:szCs w:val="24"/>
          <w:lang w:val="en-GB"/>
        </w:rPr>
        <w:t xml:space="preserve"> chaos in Ukraine, Kurina blamed</w:t>
      </w:r>
      <w:r w:rsidRPr="007F2029">
        <w:rPr>
          <w:rFonts w:ascii="Times New Roman" w:hAnsi="Times New Roman"/>
          <w:sz w:val="24"/>
          <w:szCs w:val="24"/>
          <w:lang w:val="en-GB"/>
        </w:rPr>
        <w:t xml:space="preserve"> the Ukrainian authorities and their consistent efforts in pr</w:t>
      </w:r>
      <w:r>
        <w:rPr>
          <w:rFonts w:ascii="Times New Roman" w:hAnsi="Times New Roman"/>
          <w:sz w:val="24"/>
          <w:szCs w:val="24"/>
          <w:lang w:val="en-GB"/>
        </w:rPr>
        <w:t>omoting Ukrainis</w:t>
      </w:r>
      <w:r w:rsidRPr="007F2029">
        <w:rPr>
          <w:rFonts w:ascii="Times New Roman" w:hAnsi="Times New Roman"/>
          <w:sz w:val="24"/>
          <w:szCs w:val="24"/>
          <w:lang w:val="en-GB"/>
        </w:rPr>
        <w:t>ation all over th</w:t>
      </w:r>
      <w:r>
        <w:rPr>
          <w:rFonts w:ascii="Times New Roman" w:hAnsi="Times New Roman"/>
          <w:sz w:val="24"/>
          <w:szCs w:val="24"/>
          <w:lang w:val="en-GB"/>
        </w:rPr>
        <w:t>e country, including the Crimea</w:t>
      </w:r>
      <w:r w:rsidRPr="007F2029">
        <w:rPr>
          <w:rFonts w:ascii="Times New Roman" w:hAnsi="Times New Roman"/>
          <w:sz w:val="24"/>
          <w:szCs w:val="24"/>
          <w:lang w:val="en-GB"/>
        </w:rPr>
        <w:t>, which had traditionally and historically been</w:t>
      </w:r>
      <w:r>
        <w:rPr>
          <w:rFonts w:ascii="Times New Roman" w:hAnsi="Times New Roman"/>
          <w:sz w:val="24"/>
          <w:szCs w:val="24"/>
          <w:lang w:val="en-GB"/>
        </w:rPr>
        <w:t xml:space="preserve"> Russian-speaking. She stresses</w:t>
      </w:r>
      <w:r w:rsidRPr="00886898">
        <w:rPr>
          <w:rFonts w:ascii="Times New Roman" w:hAnsi="Times New Roman"/>
          <w:sz w:val="24"/>
          <w:szCs w:val="24"/>
          <w:lang w:val="en-US"/>
        </w:rPr>
        <w:t>:</w:t>
      </w:r>
    </w:p>
    <w:p w:rsidR="00236B4D" w:rsidRPr="00886898" w:rsidRDefault="00236B4D" w:rsidP="00236B4D">
      <w:pPr>
        <w:spacing w:after="0" w:line="360" w:lineRule="auto"/>
        <w:ind w:left="567" w:right="567" w:firstLine="709"/>
        <w:jc w:val="both"/>
        <w:rPr>
          <w:rFonts w:ascii="Times New Roman" w:hAnsi="Times New Roman"/>
          <w:lang w:val="en-US"/>
        </w:rPr>
      </w:pPr>
      <w:r w:rsidRPr="00886898">
        <w:rPr>
          <w:rFonts w:ascii="Times New Roman" w:hAnsi="Times New Roman"/>
          <w:lang w:val="en-GB"/>
        </w:rPr>
        <w:t xml:space="preserve"> What is happening now in the Crimea and in Eastern Ukraine is the result of the humanitarian politics of Kiev. I agree that Putin has never cared about the problems of the Russian-speaking citizens of Ukraine and that he plays his strange geopolitical game. Of course, it is true, but if he had not enjoyed the support in the Crimea, the invasion would </w:t>
      </w:r>
      <w:r w:rsidRPr="00886898">
        <w:rPr>
          <w:rFonts w:ascii="Times New Roman" w:hAnsi="Times New Roman"/>
          <w:lang w:val="en-GB"/>
        </w:rPr>
        <w:lastRenderedPageBreak/>
        <w:t>not have happened. Millions of Russian-speaking Ukrainians do not feel at home in their own country’ (</w:t>
      </w:r>
      <w:r w:rsidRPr="00886898">
        <w:rPr>
          <w:rFonts w:ascii="Times New Roman" w:hAnsi="Times New Roman"/>
          <w:lang w:val="en-US"/>
        </w:rPr>
        <w:t>Kurina, 2014).</w:t>
      </w:r>
    </w:p>
    <w:p w:rsidR="00236B4D" w:rsidRDefault="00236B4D" w:rsidP="00236B4D">
      <w:pPr>
        <w:pStyle w:val="Listenabsatz"/>
        <w:spacing w:after="160" w:line="360" w:lineRule="auto"/>
        <w:ind w:left="0" w:firstLine="708"/>
        <w:jc w:val="both"/>
        <w:rPr>
          <w:rFonts w:ascii="Times New Roman" w:hAnsi="Times New Roman"/>
          <w:sz w:val="24"/>
          <w:szCs w:val="24"/>
          <w:lang w:val="en-GB"/>
        </w:rPr>
      </w:pPr>
      <w:r w:rsidRPr="007F2029">
        <w:rPr>
          <w:rFonts w:ascii="Times New Roman" w:hAnsi="Times New Roman"/>
          <w:sz w:val="24"/>
          <w:szCs w:val="24"/>
          <w:lang w:val="en-GB"/>
        </w:rPr>
        <w:t xml:space="preserve"> </w:t>
      </w:r>
      <w:r>
        <w:rPr>
          <w:rFonts w:ascii="Times New Roman" w:hAnsi="Times New Roman"/>
          <w:sz w:val="24"/>
          <w:szCs w:val="24"/>
          <w:lang w:val="en-GB"/>
        </w:rPr>
        <w:t>Kurina</w:t>
      </w:r>
      <w:r w:rsidRPr="007F2029">
        <w:rPr>
          <w:rFonts w:ascii="Times New Roman" w:hAnsi="Times New Roman"/>
          <w:sz w:val="24"/>
          <w:szCs w:val="24"/>
          <w:lang w:val="en-GB"/>
        </w:rPr>
        <w:t xml:space="preserve"> uses </w:t>
      </w:r>
      <w:r w:rsidRPr="007F2029">
        <w:rPr>
          <w:rFonts w:ascii="Times New Roman" w:hAnsi="Times New Roman"/>
          <w:b/>
          <w:sz w:val="24"/>
          <w:szCs w:val="24"/>
          <w:lang w:val="en-GB"/>
        </w:rPr>
        <w:t xml:space="preserve">the rhetoric of entitlement </w:t>
      </w:r>
      <w:r w:rsidRPr="007F2029">
        <w:rPr>
          <w:rFonts w:ascii="Times New Roman" w:hAnsi="Times New Roman"/>
          <w:sz w:val="24"/>
          <w:szCs w:val="24"/>
          <w:lang w:val="en-GB"/>
        </w:rPr>
        <w:t xml:space="preserve">in relation to the </w:t>
      </w:r>
      <w:r>
        <w:rPr>
          <w:rFonts w:ascii="Times New Roman" w:hAnsi="Times New Roman"/>
          <w:sz w:val="24"/>
          <w:szCs w:val="24"/>
          <w:lang w:val="en-GB"/>
        </w:rPr>
        <w:t>‘</w:t>
      </w:r>
      <w:r w:rsidRPr="007F2029">
        <w:rPr>
          <w:rFonts w:ascii="Times New Roman" w:hAnsi="Times New Roman"/>
          <w:sz w:val="24"/>
          <w:szCs w:val="24"/>
          <w:lang w:val="en-GB"/>
        </w:rPr>
        <w:t>weak</w:t>
      </w:r>
      <w:r>
        <w:rPr>
          <w:rFonts w:ascii="Times New Roman" w:hAnsi="Times New Roman"/>
          <w:sz w:val="24"/>
          <w:szCs w:val="24"/>
          <w:lang w:val="en-GB"/>
        </w:rPr>
        <w:t>’</w:t>
      </w:r>
      <w:r w:rsidRPr="007F2029">
        <w:rPr>
          <w:rFonts w:ascii="Times New Roman" w:hAnsi="Times New Roman"/>
          <w:sz w:val="24"/>
          <w:szCs w:val="24"/>
          <w:lang w:val="en-GB"/>
        </w:rPr>
        <w:t xml:space="preserve"> and </w:t>
      </w:r>
      <w:r>
        <w:rPr>
          <w:rFonts w:ascii="Times New Roman" w:hAnsi="Times New Roman"/>
          <w:sz w:val="24"/>
          <w:szCs w:val="24"/>
          <w:lang w:val="en-GB"/>
        </w:rPr>
        <w:t>‘</w:t>
      </w:r>
      <w:r w:rsidRPr="007F2029">
        <w:rPr>
          <w:rFonts w:ascii="Times New Roman" w:hAnsi="Times New Roman"/>
          <w:sz w:val="24"/>
          <w:szCs w:val="24"/>
          <w:lang w:val="en-GB"/>
        </w:rPr>
        <w:t>vulnerable</w:t>
      </w:r>
      <w:r>
        <w:rPr>
          <w:rFonts w:ascii="Times New Roman" w:hAnsi="Times New Roman"/>
          <w:sz w:val="24"/>
          <w:szCs w:val="24"/>
          <w:lang w:val="en-GB"/>
        </w:rPr>
        <w:t>’</w:t>
      </w:r>
      <w:r w:rsidRPr="007F2029">
        <w:rPr>
          <w:rFonts w:ascii="Times New Roman" w:hAnsi="Times New Roman"/>
          <w:sz w:val="24"/>
          <w:szCs w:val="24"/>
          <w:lang w:val="en-GB"/>
        </w:rPr>
        <w:t xml:space="preserve"> position of Russian-speakers in Ukraine and, as a remedy for the problem, Kurina proposes to grant Russian-speakers </w:t>
      </w:r>
      <w:r>
        <w:rPr>
          <w:rFonts w:ascii="Times New Roman" w:hAnsi="Times New Roman"/>
          <w:sz w:val="24"/>
          <w:szCs w:val="24"/>
          <w:lang w:val="en-GB"/>
        </w:rPr>
        <w:t xml:space="preserve">equal </w:t>
      </w:r>
      <w:r w:rsidRPr="007F2029">
        <w:rPr>
          <w:rFonts w:ascii="Times New Roman" w:hAnsi="Times New Roman"/>
          <w:sz w:val="24"/>
          <w:szCs w:val="24"/>
          <w:lang w:val="en-GB"/>
        </w:rPr>
        <w:t xml:space="preserve">rights </w:t>
      </w:r>
      <w:r>
        <w:rPr>
          <w:rFonts w:ascii="Times New Roman" w:hAnsi="Times New Roman"/>
          <w:sz w:val="24"/>
          <w:szCs w:val="24"/>
          <w:lang w:val="en-GB"/>
        </w:rPr>
        <w:t xml:space="preserve">with Ukrainian-speakers </w:t>
      </w:r>
      <w:r w:rsidRPr="007F2029">
        <w:rPr>
          <w:rFonts w:ascii="Times New Roman" w:hAnsi="Times New Roman"/>
          <w:sz w:val="24"/>
          <w:szCs w:val="24"/>
          <w:lang w:val="en-GB"/>
        </w:rPr>
        <w:t xml:space="preserve">to stop the collapse of the country. Her article, which was published in </w:t>
      </w:r>
      <w:r w:rsidRPr="007F2029">
        <w:rPr>
          <w:rFonts w:ascii="Times New Roman" w:hAnsi="Times New Roman"/>
          <w:i/>
          <w:sz w:val="24"/>
          <w:szCs w:val="24"/>
          <w:lang w:val="en-GB"/>
        </w:rPr>
        <w:t>Blogs Ukrainskaya Pravda</w:t>
      </w:r>
      <w:r w:rsidRPr="007F2029">
        <w:rPr>
          <w:rFonts w:ascii="Times New Roman" w:hAnsi="Times New Roman"/>
          <w:sz w:val="24"/>
          <w:szCs w:val="24"/>
          <w:lang w:val="en-GB"/>
        </w:rPr>
        <w:t>,</w:t>
      </w:r>
      <w:r w:rsidRPr="007F2029">
        <w:rPr>
          <w:rFonts w:ascii="Times New Roman" w:hAnsi="Times New Roman"/>
          <w:i/>
          <w:sz w:val="24"/>
          <w:szCs w:val="24"/>
          <w:lang w:val="en-GB"/>
        </w:rPr>
        <w:t xml:space="preserve"> </w:t>
      </w:r>
      <w:r w:rsidRPr="007F2029">
        <w:rPr>
          <w:rFonts w:ascii="Times New Roman" w:hAnsi="Times New Roman"/>
          <w:sz w:val="24"/>
          <w:szCs w:val="24"/>
          <w:lang w:val="en-GB"/>
        </w:rPr>
        <w:t>received an extremely provocative response, mostly from the Ukrainian-s</w:t>
      </w:r>
      <w:r>
        <w:rPr>
          <w:rFonts w:ascii="Times New Roman" w:hAnsi="Times New Roman"/>
          <w:sz w:val="24"/>
          <w:szCs w:val="24"/>
          <w:lang w:val="en-GB"/>
        </w:rPr>
        <w:t xml:space="preserve">peaking audience of the website, who claimed that Ukrainian-speakers were always discriminated against in their own national state. </w:t>
      </w:r>
    </w:p>
    <w:p w:rsidR="00236B4D" w:rsidRPr="00D03C84" w:rsidRDefault="00236B4D" w:rsidP="00236B4D">
      <w:pPr>
        <w:pStyle w:val="Default"/>
        <w:spacing w:line="360" w:lineRule="auto"/>
        <w:ind w:firstLine="709"/>
        <w:jc w:val="both"/>
        <w:rPr>
          <w:rFonts w:ascii="Times New Roman" w:hAnsi="Times New Roman" w:cs="Times New Roman"/>
          <w:lang w:val="en-US"/>
        </w:rPr>
      </w:pPr>
      <w:r w:rsidRPr="00582738">
        <w:rPr>
          <w:rFonts w:ascii="Times New Roman" w:hAnsi="Times New Roman" w:cs="Times New Roman"/>
          <w:lang w:val="en-US"/>
        </w:rPr>
        <w:t>These findings correspond also the main concl</w:t>
      </w:r>
      <w:r>
        <w:rPr>
          <w:rFonts w:ascii="Times New Roman" w:hAnsi="Times New Roman" w:cs="Times New Roman"/>
          <w:lang w:val="en-US"/>
        </w:rPr>
        <w:t xml:space="preserve">usion presented in the article </w:t>
      </w:r>
      <w:r w:rsidRPr="00D03C84">
        <w:rPr>
          <w:rFonts w:ascii="Times New Roman" w:hAnsi="Times New Roman" w:cs="Times New Roman"/>
          <w:i/>
          <w:lang w:val="en-US"/>
        </w:rPr>
        <w:t>Bilingualism in Ukraine: Value of Challenge?</w:t>
      </w:r>
      <w:r w:rsidRPr="00582738">
        <w:rPr>
          <w:rFonts w:ascii="Times New Roman" w:hAnsi="Times New Roman" w:cs="Times New Roman"/>
          <w:lang w:val="en-US"/>
        </w:rPr>
        <w:t xml:space="preserve"> by </w:t>
      </w:r>
      <w:r w:rsidRPr="00582738">
        <w:rPr>
          <w:rFonts w:ascii="Times New Roman" w:hAnsi="Times New Roman" w:cs="Times New Roman"/>
          <w:bCs/>
          <w:lang w:val="en-US"/>
        </w:rPr>
        <w:t>István Csernicskó and Réka Máté</w:t>
      </w:r>
      <w:r>
        <w:rPr>
          <w:rFonts w:ascii="Times New Roman" w:hAnsi="Times New Roman" w:cs="Times New Roman"/>
          <w:bCs/>
          <w:lang w:val="en-US"/>
        </w:rPr>
        <w:t xml:space="preserve"> (2017) who claim that the reluctance of the Ukrainian political elites to take into consideration the rights of a sizeable Russian-speaking group and forceful Ukrainisation was one of the reasons why the peaceful demonstrations against the decision of Yanukovyč to sign the agreement with the EU resulted in a bloody conflict and secessionist movements in the East. They are also critical about the ‘romantic’ perception of the Ukrainian language that the political elites are trying to translate into the masses. </w:t>
      </w:r>
      <w:r w:rsidRPr="00582738">
        <w:rPr>
          <w:rFonts w:ascii="Times New Roman" w:hAnsi="Times New Roman" w:cs="Times New Roman"/>
          <w:bCs/>
          <w:lang w:val="en-US"/>
        </w:rPr>
        <w:t>István Csernicskó and Réka Máté</w:t>
      </w:r>
      <w:r>
        <w:rPr>
          <w:rFonts w:ascii="Times New Roman" w:hAnsi="Times New Roman" w:cs="Times New Roman"/>
          <w:bCs/>
          <w:lang w:val="en-US"/>
        </w:rPr>
        <w:t xml:space="preserve"> (2017, p. 29) argue that ‘in the circumstances of the current serious crisis this policy does not contribute to social consolidation, nor reconciliation and does not solve the crisis’. Thus, it may be one of the reasons why the analysis of the symbolic role of the languages in 2013-2015 and the legal status of Russian show the opposite results. The extreme presence of pro-Russian sentiments connected with the ‘discriminated’ position of Russian-speakers may indicate that the society seeks to resolve the never-ending language problem and to find the balance between the need to ukrainise public space and to protecting the rights of a significant part of the population. </w:t>
      </w:r>
    </w:p>
    <w:p w:rsidR="00236B4D" w:rsidRPr="00D03C84" w:rsidRDefault="00236B4D" w:rsidP="00236B4D">
      <w:pPr>
        <w:pStyle w:val="Listenabsatz"/>
        <w:spacing w:after="160" w:line="360" w:lineRule="auto"/>
        <w:ind w:left="0" w:firstLine="708"/>
        <w:jc w:val="both"/>
        <w:rPr>
          <w:rFonts w:ascii="Times New Roman" w:hAnsi="Times New Roman"/>
          <w:sz w:val="24"/>
          <w:szCs w:val="24"/>
          <w:lang w:val="en-US"/>
        </w:rPr>
      </w:pPr>
      <w:r w:rsidRPr="00B8333C">
        <w:rPr>
          <w:rFonts w:ascii="Times New Roman" w:hAnsi="Times New Roman"/>
          <w:sz w:val="24"/>
          <w:szCs w:val="24"/>
          <w:lang w:val="en-US"/>
        </w:rPr>
        <w:t xml:space="preserve">The general conclusions about the perceived discrimination of Ukrainian-speakers expressed in blogs and </w:t>
      </w:r>
      <w:r>
        <w:rPr>
          <w:rFonts w:ascii="Times New Roman" w:hAnsi="Times New Roman"/>
          <w:sz w:val="24"/>
          <w:szCs w:val="24"/>
          <w:lang w:val="en-US"/>
        </w:rPr>
        <w:t xml:space="preserve">on </w:t>
      </w:r>
      <w:r w:rsidRPr="00B8333C">
        <w:rPr>
          <w:rFonts w:ascii="Times New Roman" w:hAnsi="Times New Roman"/>
          <w:sz w:val="24"/>
          <w:szCs w:val="24"/>
          <w:lang w:val="en-US"/>
        </w:rPr>
        <w:t xml:space="preserve">news websites correspond to the findings of other researchers (see, for instance, Kulyk, 2015). </w:t>
      </w:r>
      <w:r w:rsidRPr="00B8333C">
        <w:rPr>
          <w:rFonts w:ascii="Times New Roman" w:hAnsi="Times New Roman"/>
          <w:sz w:val="24"/>
          <w:szCs w:val="24"/>
          <w:shd w:val="clear" w:color="auto" w:fill="FFFFFF"/>
          <w:lang w:val="en-US"/>
        </w:rPr>
        <w:t xml:space="preserve">According to the results of the public survey reflected in his article titled </w:t>
      </w:r>
      <w:r w:rsidRPr="00B8333C">
        <w:rPr>
          <w:rFonts w:ascii="Times New Roman" w:hAnsi="Times New Roman"/>
          <w:i/>
          <w:sz w:val="24"/>
          <w:szCs w:val="24"/>
          <w:lang w:val="en-US"/>
        </w:rPr>
        <w:t>One Nation, Two Languages. National Identity and Language Policy in Post-Euromaidan Ukraine</w:t>
      </w:r>
      <w:r w:rsidRPr="00B8333C">
        <w:rPr>
          <w:rFonts w:ascii="Times New Roman" w:hAnsi="Times New Roman"/>
          <w:sz w:val="24"/>
          <w:szCs w:val="24"/>
          <w:shd w:val="clear" w:color="auto" w:fill="FFFFFF"/>
          <w:lang w:val="en-US"/>
        </w:rPr>
        <w:t xml:space="preserve">, one of the biggest changes in the perception of Ukrainian national identity </w:t>
      </w:r>
      <w:r>
        <w:rPr>
          <w:rFonts w:ascii="Times New Roman" w:hAnsi="Times New Roman"/>
          <w:sz w:val="24"/>
          <w:szCs w:val="24"/>
          <w:shd w:val="clear" w:color="auto" w:fill="FFFFFF"/>
          <w:lang w:val="en-US"/>
        </w:rPr>
        <w:t xml:space="preserve">took place </w:t>
      </w:r>
      <w:r w:rsidRPr="00B8333C">
        <w:rPr>
          <w:rFonts w:ascii="Times New Roman" w:hAnsi="Times New Roman"/>
          <w:sz w:val="24"/>
          <w:szCs w:val="24"/>
          <w:shd w:val="clear" w:color="auto" w:fill="FFFFFF"/>
          <w:lang w:val="en-US"/>
        </w:rPr>
        <w:t>since 1991 and is reflected in the increased political alienation from Russia and the higher salience and respect for the Ukrainian language. The overall findings related to the Ukrainian case indicate the rapid evolution of the discourse</w:t>
      </w:r>
      <w:r>
        <w:rPr>
          <w:rFonts w:ascii="Times New Roman" w:hAnsi="Times New Roman"/>
          <w:sz w:val="24"/>
          <w:szCs w:val="24"/>
          <w:shd w:val="clear" w:color="auto" w:fill="FFFFFF"/>
          <w:lang w:val="en-US"/>
        </w:rPr>
        <w:t>,</w:t>
      </w:r>
      <w:r w:rsidRPr="00B8333C">
        <w:rPr>
          <w:rFonts w:ascii="Times New Roman" w:hAnsi="Times New Roman"/>
          <w:sz w:val="24"/>
          <w:szCs w:val="24"/>
          <w:shd w:val="clear" w:color="auto" w:fill="FFFFFF"/>
          <w:lang w:val="en-US"/>
        </w:rPr>
        <w:t xml:space="preserve"> and the dramatic shift in the public perception of the country’s legitimate place in the world order and the role of the state language. </w:t>
      </w:r>
      <w:r>
        <w:rPr>
          <w:rFonts w:ascii="Times New Roman" w:hAnsi="Times New Roman"/>
          <w:sz w:val="24"/>
          <w:szCs w:val="24"/>
          <w:lang w:val="en-US"/>
        </w:rPr>
        <w:t xml:space="preserve"> </w:t>
      </w:r>
    </w:p>
    <w:p w:rsidR="00236B4D" w:rsidRDefault="00236B4D" w:rsidP="00236B4D">
      <w:pPr>
        <w:pStyle w:val="Listenabsatz"/>
        <w:spacing w:after="160" w:line="360" w:lineRule="auto"/>
        <w:ind w:left="0" w:firstLine="708"/>
        <w:jc w:val="both"/>
        <w:rPr>
          <w:rFonts w:ascii="Times New Roman" w:hAnsi="Times New Roman"/>
          <w:sz w:val="24"/>
          <w:szCs w:val="24"/>
          <w:lang w:val="en-US"/>
        </w:rPr>
      </w:pPr>
      <w:r w:rsidRPr="00B8333C">
        <w:rPr>
          <w:rFonts w:ascii="Times New Roman" w:hAnsi="Times New Roman"/>
          <w:sz w:val="24"/>
          <w:szCs w:val="24"/>
          <w:lang w:val="en-US"/>
        </w:rPr>
        <w:t>The perception of Ukraine’s national identity has been drastically changed in the analysed</w:t>
      </w:r>
      <w:r>
        <w:rPr>
          <w:rFonts w:ascii="Times New Roman" w:hAnsi="Times New Roman"/>
          <w:sz w:val="24"/>
          <w:szCs w:val="24"/>
          <w:lang w:val="en-US"/>
        </w:rPr>
        <w:t xml:space="preserve"> articles</w:t>
      </w:r>
      <w:r w:rsidRPr="00B8333C">
        <w:rPr>
          <w:rFonts w:ascii="Times New Roman" w:hAnsi="Times New Roman"/>
          <w:sz w:val="24"/>
          <w:szCs w:val="24"/>
          <w:lang w:val="en-US"/>
        </w:rPr>
        <w:t xml:space="preserve">, anticipating </w:t>
      </w:r>
      <w:r w:rsidRPr="00B8333C">
        <w:rPr>
          <w:rFonts w:ascii="Times New Roman" w:hAnsi="Times New Roman"/>
          <w:i/>
          <w:sz w:val="24"/>
          <w:szCs w:val="24"/>
          <w:lang w:val="en-US"/>
        </w:rPr>
        <w:t>the Revolution of Dignity</w:t>
      </w:r>
      <w:r w:rsidRPr="00B8333C">
        <w:rPr>
          <w:rFonts w:ascii="Times New Roman" w:hAnsi="Times New Roman"/>
          <w:sz w:val="24"/>
          <w:szCs w:val="24"/>
          <w:lang w:val="en-US"/>
        </w:rPr>
        <w:t xml:space="preserve">, and following this event. Whereas the </w:t>
      </w:r>
      <w:r w:rsidRPr="00B8333C">
        <w:rPr>
          <w:rFonts w:ascii="Times New Roman" w:hAnsi="Times New Roman"/>
          <w:sz w:val="24"/>
          <w:szCs w:val="24"/>
          <w:lang w:val="en-US"/>
        </w:rPr>
        <w:lastRenderedPageBreak/>
        <w:t>debates over the educational reforms reflected a relatively high level of support for the Russian language and th</w:t>
      </w:r>
      <w:r>
        <w:rPr>
          <w:rFonts w:ascii="Times New Roman" w:hAnsi="Times New Roman"/>
          <w:sz w:val="24"/>
          <w:szCs w:val="24"/>
          <w:lang w:val="en-US"/>
        </w:rPr>
        <w:t>e presence of the arguments of ‘Slavic brotherhood’</w:t>
      </w:r>
      <w:r w:rsidRPr="00B8333C">
        <w:rPr>
          <w:rFonts w:ascii="Times New Roman" w:hAnsi="Times New Roman"/>
          <w:sz w:val="24"/>
          <w:szCs w:val="24"/>
          <w:lang w:val="en-US"/>
        </w:rPr>
        <w:t xml:space="preserve">, the discussion after 2013 focused on the view of Ukraine as </w:t>
      </w:r>
      <w:r>
        <w:rPr>
          <w:rFonts w:ascii="Times New Roman" w:hAnsi="Times New Roman"/>
          <w:sz w:val="24"/>
          <w:szCs w:val="24"/>
          <w:lang w:val="en-US"/>
        </w:rPr>
        <w:t>a</w:t>
      </w:r>
      <w:r w:rsidRPr="00B8333C">
        <w:rPr>
          <w:rFonts w:ascii="Times New Roman" w:hAnsi="Times New Roman"/>
          <w:sz w:val="24"/>
          <w:szCs w:val="24"/>
          <w:lang w:val="en-US"/>
        </w:rPr>
        <w:t xml:space="preserve"> legitimate part of Europe where the state langu</w:t>
      </w:r>
      <w:r>
        <w:rPr>
          <w:rFonts w:ascii="Times New Roman" w:hAnsi="Times New Roman"/>
          <w:sz w:val="24"/>
          <w:szCs w:val="24"/>
          <w:lang w:val="en-US"/>
        </w:rPr>
        <w:t>age served as the guarantee of ‘</w:t>
      </w:r>
      <w:r w:rsidRPr="00B8333C">
        <w:rPr>
          <w:rFonts w:ascii="Times New Roman" w:hAnsi="Times New Roman"/>
          <w:sz w:val="24"/>
          <w:szCs w:val="24"/>
          <w:lang w:val="en-US"/>
        </w:rPr>
        <w:t>European pro</w:t>
      </w:r>
      <w:r>
        <w:rPr>
          <w:rFonts w:ascii="Times New Roman" w:hAnsi="Times New Roman"/>
          <w:sz w:val="24"/>
          <w:szCs w:val="24"/>
          <w:lang w:val="en-US"/>
        </w:rPr>
        <w:t xml:space="preserve">spects’ and a marker of societal prestige. </w:t>
      </w:r>
    </w:p>
    <w:p w:rsidR="00236B4D" w:rsidRPr="00536F71" w:rsidRDefault="00236B4D" w:rsidP="00236B4D">
      <w:pPr>
        <w:shd w:val="clear" w:color="auto" w:fill="FFFFFF"/>
        <w:spacing w:after="0" w:line="360" w:lineRule="auto"/>
        <w:ind w:firstLine="708"/>
        <w:jc w:val="both"/>
        <w:rPr>
          <w:rFonts w:ascii="Times New Roman" w:hAnsi="Times New Roman"/>
          <w:sz w:val="24"/>
          <w:szCs w:val="24"/>
          <w:lang w:val="en-US"/>
        </w:rPr>
      </w:pPr>
      <w:r w:rsidRPr="007F2029">
        <w:rPr>
          <w:rFonts w:ascii="Times New Roman" w:hAnsi="Times New Roman"/>
          <w:sz w:val="24"/>
          <w:szCs w:val="24"/>
          <w:lang w:val="en-GB"/>
        </w:rPr>
        <w:t xml:space="preserve">For instance, the head of the public movement with </w:t>
      </w:r>
      <w:r>
        <w:rPr>
          <w:rFonts w:ascii="Times New Roman" w:hAnsi="Times New Roman"/>
          <w:sz w:val="24"/>
          <w:szCs w:val="24"/>
          <w:lang w:val="en-GB"/>
        </w:rPr>
        <w:t>an</w:t>
      </w:r>
      <w:r w:rsidRPr="007F2029">
        <w:rPr>
          <w:rFonts w:ascii="Times New Roman" w:hAnsi="Times New Roman"/>
          <w:sz w:val="24"/>
          <w:szCs w:val="24"/>
          <w:lang w:val="en-GB"/>
        </w:rPr>
        <w:t xml:space="preserve"> ambivalent name ‘The Union of Russian-Speaking Nationalists’ </w:t>
      </w:r>
      <w:r>
        <w:rPr>
          <w:rFonts w:ascii="Times New Roman" w:hAnsi="Times New Roman"/>
          <w:sz w:val="24"/>
          <w:szCs w:val="24"/>
          <w:lang w:val="en-US"/>
        </w:rPr>
        <w:t>Sergej Zamiljuc</w:t>
      </w:r>
      <w:r w:rsidRPr="00B8333C">
        <w:rPr>
          <w:rFonts w:ascii="Times New Roman" w:hAnsi="Times New Roman"/>
          <w:sz w:val="24"/>
          <w:szCs w:val="24"/>
          <w:lang w:val="en-US"/>
        </w:rPr>
        <w:t xml:space="preserve">hin </w:t>
      </w:r>
      <w:r w:rsidRPr="007F2029">
        <w:rPr>
          <w:rFonts w:ascii="Times New Roman" w:hAnsi="Times New Roman"/>
          <w:sz w:val="24"/>
          <w:szCs w:val="24"/>
          <w:lang w:val="en-GB"/>
        </w:rPr>
        <w:t>claims that in the open military conflict between Russia and Ukraine, Ukrainian media and cinema should not be oriented towards products in Russian</w:t>
      </w:r>
      <w:r>
        <w:rPr>
          <w:rFonts w:ascii="Times New Roman" w:hAnsi="Times New Roman"/>
          <w:sz w:val="24"/>
          <w:szCs w:val="24"/>
          <w:lang w:val="en-GB"/>
        </w:rPr>
        <w:t>,</w:t>
      </w:r>
      <w:r w:rsidRPr="007F2029">
        <w:rPr>
          <w:rFonts w:ascii="Times New Roman" w:hAnsi="Times New Roman"/>
          <w:sz w:val="24"/>
          <w:szCs w:val="24"/>
          <w:lang w:val="en-GB"/>
        </w:rPr>
        <w:t xml:space="preserve"> but </w:t>
      </w:r>
      <w:r>
        <w:rPr>
          <w:rFonts w:ascii="Times New Roman" w:hAnsi="Times New Roman"/>
          <w:sz w:val="24"/>
          <w:szCs w:val="24"/>
          <w:lang w:val="en-GB"/>
        </w:rPr>
        <w:t xml:space="preserve">should </w:t>
      </w:r>
      <w:r w:rsidRPr="007F2029">
        <w:rPr>
          <w:rFonts w:ascii="Times New Roman" w:hAnsi="Times New Roman"/>
          <w:sz w:val="24"/>
          <w:szCs w:val="24"/>
          <w:lang w:val="en-GB"/>
        </w:rPr>
        <w:t>try to create high-quality products in the s</w:t>
      </w:r>
      <w:r>
        <w:rPr>
          <w:rFonts w:ascii="Times New Roman" w:hAnsi="Times New Roman"/>
          <w:sz w:val="24"/>
          <w:szCs w:val="24"/>
          <w:lang w:val="en-GB"/>
        </w:rPr>
        <w:t>tate language. He also stresses</w:t>
      </w:r>
      <w:r w:rsidRPr="00536F71">
        <w:rPr>
          <w:rFonts w:ascii="Times New Roman" w:hAnsi="Times New Roman"/>
          <w:sz w:val="24"/>
          <w:szCs w:val="24"/>
          <w:lang w:val="en-US"/>
        </w:rPr>
        <w:t>:</w:t>
      </w:r>
    </w:p>
    <w:p w:rsidR="00236B4D" w:rsidRPr="00886898" w:rsidRDefault="00236B4D" w:rsidP="00236B4D">
      <w:pPr>
        <w:shd w:val="clear" w:color="auto" w:fill="FFFFFF"/>
        <w:spacing w:after="0" w:line="360" w:lineRule="auto"/>
        <w:ind w:left="567" w:right="567" w:firstLine="709"/>
        <w:jc w:val="both"/>
        <w:rPr>
          <w:rFonts w:ascii="Times New Roman" w:hAnsi="Times New Roman"/>
          <w:lang w:val="en-US"/>
        </w:rPr>
      </w:pPr>
      <w:r w:rsidRPr="00886898">
        <w:rPr>
          <w:rFonts w:ascii="Times New Roman" w:hAnsi="Times New Roman"/>
          <w:lang w:val="en-GB"/>
        </w:rPr>
        <w:t xml:space="preserve"> The creation of the Ukrainian-language environment depends on the amount of Ukrainian on TV, radio etc. It will encourage every citizen of Ukraine to return to the language of their ancestors. TV, radio, schools, universities are the places of high prestige, and the masses tend to use the language that is practiced by the elite’ </w:t>
      </w:r>
      <w:r w:rsidRPr="00DC50C3">
        <w:rPr>
          <w:rFonts w:ascii="Times New Roman" w:hAnsi="Times New Roman"/>
          <w:lang w:val="en-US"/>
        </w:rPr>
        <w:t>(</w:t>
      </w:r>
      <w:r w:rsidRPr="00DC50C3">
        <w:rPr>
          <w:rStyle w:val="Hyperlink"/>
          <w:rFonts w:ascii="Times New Roman" w:hAnsi="Times New Roman"/>
          <w:lang w:val="en-US"/>
        </w:rPr>
        <w:t>Zamiljuchin</w:t>
      </w:r>
      <w:r w:rsidRPr="00DC50C3">
        <w:rPr>
          <w:rFonts w:ascii="Times New Roman" w:hAnsi="Times New Roman"/>
          <w:lang w:val="en-US"/>
        </w:rPr>
        <w:t>,</w:t>
      </w:r>
      <w:r w:rsidRPr="00886898">
        <w:rPr>
          <w:rFonts w:ascii="Times New Roman" w:hAnsi="Times New Roman"/>
          <w:lang w:val="en-US"/>
        </w:rPr>
        <w:t xml:space="preserve"> 2015). </w:t>
      </w:r>
    </w:p>
    <w:p w:rsidR="00236B4D" w:rsidRPr="00BD05FF" w:rsidRDefault="00236B4D" w:rsidP="00236B4D">
      <w:pPr>
        <w:pStyle w:val="Listenabsatz"/>
        <w:spacing w:after="160" w:line="360" w:lineRule="auto"/>
        <w:ind w:left="0" w:firstLine="567"/>
        <w:jc w:val="both"/>
        <w:rPr>
          <w:rFonts w:ascii="Times New Roman" w:hAnsi="Times New Roman"/>
          <w:sz w:val="24"/>
          <w:szCs w:val="24"/>
          <w:lang w:val="en-US"/>
        </w:rPr>
      </w:pPr>
      <w:r>
        <w:rPr>
          <w:rFonts w:ascii="Times New Roman" w:hAnsi="Times New Roman"/>
          <w:sz w:val="24"/>
          <w:szCs w:val="24"/>
          <w:lang w:val="en-US"/>
        </w:rPr>
        <w:t>This discursive statement (and many similar utterances and examples cited above) illustrate that the idea of Ukraine’s national identity has been drastically changed. The dividing line</w:t>
      </w:r>
      <w:r w:rsidRPr="00B8333C">
        <w:rPr>
          <w:rFonts w:ascii="Times New Roman" w:hAnsi="Times New Roman"/>
          <w:sz w:val="24"/>
          <w:szCs w:val="24"/>
          <w:lang w:val="en-US"/>
        </w:rPr>
        <w:t xml:space="preserve"> between ‘Ukrainians’ and ‘Russsians’ that </w:t>
      </w:r>
      <w:r>
        <w:rPr>
          <w:rFonts w:ascii="Times New Roman" w:hAnsi="Times New Roman"/>
          <w:sz w:val="24"/>
          <w:szCs w:val="24"/>
          <w:lang w:val="en-US"/>
        </w:rPr>
        <w:t>were</w:t>
      </w:r>
      <w:r w:rsidRPr="00B8333C">
        <w:rPr>
          <w:rFonts w:ascii="Times New Roman" w:hAnsi="Times New Roman"/>
          <w:sz w:val="24"/>
          <w:szCs w:val="24"/>
          <w:lang w:val="en-US"/>
        </w:rPr>
        <w:t xml:space="preserve"> mostly based on the attribution to a particular </w:t>
      </w:r>
      <w:r>
        <w:rPr>
          <w:rFonts w:ascii="Times New Roman" w:hAnsi="Times New Roman"/>
          <w:sz w:val="24"/>
          <w:szCs w:val="24"/>
          <w:lang w:val="en-US"/>
        </w:rPr>
        <w:t>linguistic group (a more ethicis</w:t>
      </w:r>
      <w:r w:rsidRPr="00B8333C">
        <w:rPr>
          <w:rFonts w:ascii="Times New Roman" w:hAnsi="Times New Roman"/>
          <w:sz w:val="24"/>
          <w:szCs w:val="24"/>
          <w:lang w:val="en-US"/>
        </w:rPr>
        <w:t xml:space="preserve">ed view of the nation) </w:t>
      </w:r>
      <w:r>
        <w:rPr>
          <w:rFonts w:ascii="Times New Roman" w:hAnsi="Times New Roman"/>
          <w:sz w:val="24"/>
          <w:szCs w:val="24"/>
          <w:lang w:val="en-US"/>
        </w:rPr>
        <w:t xml:space="preserve">in the period of 2011-2012 </w:t>
      </w:r>
      <w:r w:rsidRPr="00B8333C">
        <w:rPr>
          <w:rFonts w:ascii="Times New Roman" w:hAnsi="Times New Roman"/>
          <w:sz w:val="24"/>
          <w:szCs w:val="24"/>
          <w:lang w:val="en-US"/>
        </w:rPr>
        <w:t xml:space="preserve">has been </w:t>
      </w:r>
      <w:r>
        <w:rPr>
          <w:rFonts w:ascii="Times New Roman" w:hAnsi="Times New Roman"/>
          <w:sz w:val="24"/>
          <w:szCs w:val="24"/>
          <w:lang w:val="en-US"/>
        </w:rPr>
        <w:t xml:space="preserve">changed to </w:t>
      </w:r>
      <w:r w:rsidRPr="00B8333C">
        <w:rPr>
          <w:rFonts w:ascii="Times New Roman" w:hAnsi="Times New Roman"/>
          <w:sz w:val="24"/>
          <w:szCs w:val="24"/>
          <w:lang w:val="en-US"/>
        </w:rPr>
        <w:t xml:space="preserve">a civic understanding of </w:t>
      </w:r>
      <w:r>
        <w:rPr>
          <w:rFonts w:ascii="Times New Roman" w:hAnsi="Times New Roman"/>
          <w:sz w:val="24"/>
          <w:szCs w:val="24"/>
          <w:lang w:val="en-US"/>
        </w:rPr>
        <w:t>Ukraine</w:t>
      </w:r>
      <w:r w:rsidRPr="00B8333C">
        <w:rPr>
          <w:rFonts w:ascii="Times New Roman" w:hAnsi="Times New Roman"/>
          <w:sz w:val="24"/>
          <w:szCs w:val="24"/>
          <w:lang w:val="en-US"/>
        </w:rPr>
        <w:t xml:space="preserve">. The subsequent discussions in 2013-2015 and 2017 reflect that attribution to Ukraine and the support for the state language is no longer based on belonging to the group of ‘Ukrainians’ or ‘Russian-speakers’. </w:t>
      </w:r>
      <w:r>
        <w:rPr>
          <w:rFonts w:ascii="Times New Roman" w:hAnsi="Times New Roman"/>
          <w:sz w:val="24"/>
          <w:szCs w:val="24"/>
          <w:lang w:val="en-US"/>
        </w:rPr>
        <w:t>At times of</w:t>
      </w:r>
      <w:r w:rsidRPr="00B8333C">
        <w:rPr>
          <w:rFonts w:ascii="Times New Roman" w:hAnsi="Times New Roman"/>
          <w:sz w:val="24"/>
          <w:szCs w:val="24"/>
          <w:lang w:val="en-US"/>
        </w:rPr>
        <w:t xml:space="preserve"> political turmoil, being ‘Ukrainian’ means being loyal to the ideas of the country’s sovereignty, political independence and respect for the state language</w:t>
      </w:r>
      <w:r>
        <w:rPr>
          <w:rFonts w:ascii="Times New Roman" w:hAnsi="Times New Roman"/>
          <w:sz w:val="24"/>
          <w:szCs w:val="24"/>
          <w:lang w:val="en-US"/>
        </w:rPr>
        <w:t>,</w:t>
      </w:r>
      <w:r w:rsidRPr="00B8333C">
        <w:rPr>
          <w:rFonts w:ascii="Times New Roman" w:hAnsi="Times New Roman"/>
          <w:sz w:val="24"/>
          <w:szCs w:val="24"/>
          <w:lang w:val="en-US"/>
        </w:rPr>
        <w:t xml:space="preserve"> which becomes the uniting idea for both groups of the discursive conflict.</w:t>
      </w:r>
      <w:r>
        <w:rPr>
          <w:rFonts w:ascii="Times New Roman" w:hAnsi="Times New Roman"/>
          <w:sz w:val="24"/>
          <w:szCs w:val="24"/>
          <w:lang w:val="en-US"/>
        </w:rPr>
        <w:t xml:space="preserve"> </w:t>
      </w:r>
    </w:p>
    <w:p w:rsidR="00236B4D" w:rsidRDefault="00236B4D" w:rsidP="00236B4D">
      <w:pPr>
        <w:rPr>
          <w:rFonts w:ascii="Times New Roman" w:hAnsi="Times New Roman"/>
          <w:sz w:val="24"/>
          <w:szCs w:val="24"/>
          <w:lang w:val="en-US" w:eastAsia="ru-RU"/>
        </w:rPr>
      </w:pPr>
    </w:p>
    <w:p w:rsidR="00236B4D" w:rsidRPr="008B3024" w:rsidRDefault="00236B4D" w:rsidP="00236B4D">
      <w:pPr>
        <w:pStyle w:val="berschrift2"/>
        <w:rPr>
          <w:lang w:val="en-GB" w:eastAsia="ru-RU"/>
        </w:rPr>
      </w:pPr>
      <w:r>
        <w:rPr>
          <w:lang w:val="en-GB" w:eastAsia="ru-RU"/>
        </w:rPr>
        <w:t>The Evolution of the Discourse of Language Policy in Contemporary Latvia</w:t>
      </w:r>
    </w:p>
    <w:p w:rsidR="00236B4D" w:rsidRPr="00F74B41"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 xml:space="preserve">The analysed materials encompass </w:t>
      </w:r>
      <w:r>
        <w:rPr>
          <w:rFonts w:ascii="Times New Roman" w:hAnsi="Times New Roman"/>
          <w:sz w:val="24"/>
          <w:szCs w:val="24"/>
          <w:lang w:val="en-GB"/>
        </w:rPr>
        <w:t xml:space="preserve">47 articles and 8293 comments published on Russian-language websites and are connected to the </w:t>
      </w:r>
      <w:r w:rsidRPr="00F74B41">
        <w:rPr>
          <w:rFonts w:ascii="Times New Roman" w:hAnsi="Times New Roman"/>
          <w:sz w:val="24"/>
          <w:szCs w:val="24"/>
          <w:lang w:val="en-GB"/>
        </w:rPr>
        <w:t xml:space="preserve">three important ethno-political events in Latvian language policy, such as the discussion of the minority school reform (2003-2004), the debates on the future school reform (2014), and the referendum on the status of the Russian language (2012). All of them were extensively discussed among the audience of the most visited news website in the Russian language </w:t>
      </w:r>
      <w:r w:rsidRPr="00F74B41">
        <w:rPr>
          <w:rFonts w:ascii="Times New Roman" w:hAnsi="Times New Roman"/>
          <w:i/>
          <w:sz w:val="24"/>
          <w:szCs w:val="24"/>
          <w:lang w:val="en-GB"/>
        </w:rPr>
        <w:t xml:space="preserve">DELFI </w:t>
      </w:r>
      <w:r w:rsidRPr="00F74B41">
        <w:rPr>
          <w:rFonts w:ascii="Times New Roman" w:hAnsi="Times New Roman"/>
          <w:sz w:val="24"/>
          <w:szCs w:val="24"/>
          <w:lang w:val="en-GB"/>
        </w:rPr>
        <w:t>(</w:t>
      </w:r>
      <w:hyperlink r:id="rId7" w:history="1">
        <w:r w:rsidRPr="00F74B41">
          <w:rPr>
            <w:rStyle w:val="Hyperlink"/>
            <w:rFonts w:ascii="Times New Roman" w:hAnsi="Times New Roman"/>
            <w:sz w:val="24"/>
            <w:szCs w:val="24"/>
            <w:lang w:val="en-GB"/>
          </w:rPr>
          <w:t>http://rus.delfi.lv/</w:t>
        </w:r>
      </w:hyperlink>
      <w:r w:rsidRPr="00F74B41">
        <w:rPr>
          <w:rFonts w:ascii="Times New Roman" w:hAnsi="Times New Roman"/>
          <w:sz w:val="24"/>
          <w:szCs w:val="24"/>
          <w:lang w:val="en-GB"/>
        </w:rPr>
        <w:t xml:space="preserve">) and the forum </w:t>
      </w:r>
      <w:r w:rsidRPr="00F74B41">
        <w:rPr>
          <w:rFonts w:ascii="Times New Roman" w:hAnsi="Times New Roman"/>
          <w:i/>
          <w:sz w:val="24"/>
          <w:szCs w:val="24"/>
          <w:lang w:val="en-GB"/>
        </w:rPr>
        <w:t xml:space="preserve">ImhoClub </w:t>
      </w:r>
      <w:r w:rsidRPr="00F74B41">
        <w:rPr>
          <w:rFonts w:ascii="Times New Roman" w:hAnsi="Times New Roman"/>
          <w:sz w:val="24"/>
          <w:szCs w:val="24"/>
          <w:lang w:val="en-GB"/>
        </w:rPr>
        <w:t>(</w:t>
      </w:r>
      <w:hyperlink r:id="rId8" w:history="1">
        <w:r w:rsidRPr="00F74B41">
          <w:rPr>
            <w:rStyle w:val="Hyperlink"/>
            <w:rFonts w:ascii="Times New Roman" w:hAnsi="Times New Roman"/>
            <w:sz w:val="24"/>
            <w:szCs w:val="24"/>
            <w:lang w:val="en-GB"/>
          </w:rPr>
          <w:t>https://imhoclub.lv/</w:t>
        </w:r>
      </w:hyperlink>
      <w:r w:rsidRPr="00F74B41">
        <w:rPr>
          <w:rFonts w:ascii="Times New Roman" w:hAnsi="Times New Roman"/>
          <w:sz w:val="24"/>
          <w:szCs w:val="24"/>
          <w:lang w:val="en-GB"/>
        </w:rPr>
        <w:t>). Although the infrastructure of both websites is quite different, the investigation of public attitudes toward</w:t>
      </w:r>
      <w:r>
        <w:rPr>
          <w:rFonts w:ascii="Times New Roman" w:hAnsi="Times New Roman"/>
          <w:sz w:val="24"/>
          <w:szCs w:val="24"/>
          <w:lang w:val="en-GB"/>
        </w:rPr>
        <w:t>s</w:t>
      </w:r>
      <w:r w:rsidRPr="00F74B41">
        <w:rPr>
          <w:rFonts w:ascii="Times New Roman" w:hAnsi="Times New Roman"/>
          <w:sz w:val="24"/>
          <w:szCs w:val="24"/>
          <w:lang w:val="en-GB"/>
        </w:rPr>
        <w:t xml:space="preserve"> language policy reveals similar tendencies in </w:t>
      </w:r>
      <w:r>
        <w:rPr>
          <w:rFonts w:ascii="Times New Roman" w:hAnsi="Times New Roman"/>
          <w:sz w:val="24"/>
          <w:szCs w:val="24"/>
          <w:lang w:val="en-GB"/>
        </w:rPr>
        <w:t xml:space="preserve">the </w:t>
      </w:r>
      <w:r w:rsidRPr="00F74B41">
        <w:rPr>
          <w:rFonts w:ascii="Times New Roman" w:hAnsi="Times New Roman"/>
          <w:sz w:val="24"/>
          <w:szCs w:val="24"/>
          <w:lang w:val="en-GB"/>
        </w:rPr>
        <w:t xml:space="preserve">argumentation and distribution of the arguments. Whereas the discussion on </w:t>
      </w:r>
      <w:r w:rsidRPr="00F74B41">
        <w:rPr>
          <w:rFonts w:ascii="Times New Roman" w:hAnsi="Times New Roman"/>
          <w:i/>
          <w:sz w:val="24"/>
          <w:szCs w:val="24"/>
          <w:lang w:val="en-GB"/>
        </w:rPr>
        <w:t xml:space="preserve">DELFI </w:t>
      </w:r>
      <w:r w:rsidRPr="00F74B41">
        <w:rPr>
          <w:rFonts w:ascii="Times New Roman" w:hAnsi="Times New Roman"/>
          <w:sz w:val="24"/>
          <w:szCs w:val="24"/>
          <w:lang w:val="en-GB"/>
        </w:rPr>
        <w:t xml:space="preserve">is </w:t>
      </w:r>
      <w:r w:rsidRPr="00F74B41">
        <w:rPr>
          <w:rFonts w:ascii="Times New Roman" w:hAnsi="Times New Roman"/>
          <w:sz w:val="24"/>
          <w:szCs w:val="24"/>
          <w:lang w:val="en-GB"/>
        </w:rPr>
        <w:lastRenderedPageBreak/>
        <w:t xml:space="preserve">predominantly anonymous, which increases the </w:t>
      </w:r>
      <w:r>
        <w:rPr>
          <w:rFonts w:ascii="Times New Roman" w:hAnsi="Times New Roman"/>
          <w:sz w:val="24"/>
          <w:szCs w:val="24"/>
          <w:lang w:val="en-GB"/>
        </w:rPr>
        <w:t>likelihood</w:t>
      </w:r>
      <w:r w:rsidRPr="00F74B41">
        <w:rPr>
          <w:rFonts w:ascii="Times New Roman" w:hAnsi="Times New Roman"/>
          <w:sz w:val="24"/>
          <w:szCs w:val="24"/>
          <w:lang w:val="en-GB"/>
        </w:rPr>
        <w:t xml:space="preserve"> of trolls and Internet bots, the debates on </w:t>
      </w:r>
      <w:r w:rsidRPr="00F74B41">
        <w:rPr>
          <w:rFonts w:ascii="Times New Roman" w:hAnsi="Times New Roman"/>
          <w:i/>
          <w:sz w:val="24"/>
          <w:szCs w:val="24"/>
          <w:lang w:val="en-GB"/>
        </w:rPr>
        <w:t xml:space="preserve">ImhoClub </w:t>
      </w:r>
      <w:r w:rsidRPr="00F74B41">
        <w:rPr>
          <w:rFonts w:ascii="Times New Roman" w:hAnsi="Times New Roman"/>
          <w:sz w:val="24"/>
          <w:szCs w:val="24"/>
          <w:lang w:val="en-GB"/>
        </w:rPr>
        <w:t>are moderated by experts and the administrat</w:t>
      </w:r>
      <w:r>
        <w:rPr>
          <w:rFonts w:ascii="Times New Roman" w:hAnsi="Times New Roman"/>
          <w:sz w:val="24"/>
          <w:szCs w:val="24"/>
          <w:lang w:val="en-GB"/>
        </w:rPr>
        <w:t>ors</w:t>
      </w:r>
      <w:r w:rsidRPr="00F74B41">
        <w:rPr>
          <w:rFonts w:ascii="Times New Roman" w:hAnsi="Times New Roman"/>
          <w:sz w:val="24"/>
          <w:szCs w:val="24"/>
          <w:lang w:val="en-GB"/>
        </w:rPr>
        <w:t xml:space="preserve"> of the website.</w:t>
      </w:r>
    </w:p>
    <w:p w:rsidR="00236B4D" w:rsidRPr="00F74B41"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 xml:space="preserve">In the course of the empirical analysis, I identified certain </w:t>
      </w:r>
      <w:r w:rsidRPr="00F74B41">
        <w:rPr>
          <w:rFonts w:ascii="Times New Roman" w:hAnsi="Times New Roman"/>
          <w:b/>
          <w:sz w:val="24"/>
          <w:szCs w:val="24"/>
          <w:lang w:val="en-GB"/>
        </w:rPr>
        <w:t xml:space="preserve">argumentation patterns </w:t>
      </w:r>
      <w:r w:rsidRPr="00F74B41">
        <w:rPr>
          <w:rFonts w:ascii="Times New Roman" w:hAnsi="Times New Roman"/>
          <w:sz w:val="24"/>
          <w:szCs w:val="24"/>
          <w:lang w:val="en-GB"/>
        </w:rPr>
        <w:t xml:space="preserve">related to both Russian and Latvian. The status and the societal position of both languages remains the point of </w:t>
      </w:r>
      <w:r>
        <w:rPr>
          <w:rFonts w:ascii="Times New Roman" w:hAnsi="Times New Roman"/>
          <w:sz w:val="24"/>
          <w:szCs w:val="24"/>
          <w:lang w:val="en-GB"/>
        </w:rPr>
        <w:t>controversy</w:t>
      </w:r>
      <w:r w:rsidRPr="00F74B41">
        <w:rPr>
          <w:rFonts w:ascii="Times New Roman" w:hAnsi="Times New Roman"/>
          <w:sz w:val="24"/>
          <w:szCs w:val="24"/>
          <w:lang w:val="en-GB"/>
        </w:rPr>
        <w:t xml:space="preserve"> </w:t>
      </w:r>
      <w:r>
        <w:rPr>
          <w:rFonts w:ascii="Times New Roman" w:hAnsi="Times New Roman"/>
          <w:sz w:val="24"/>
          <w:szCs w:val="24"/>
          <w:lang w:val="en-GB"/>
        </w:rPr>
        <w:t>between the</w:t>
      </w:r>
      <w:r w:rsidRPr="00F74B41">
        <w:rPr>
          <w:rFonts w:ascii="Times New Roman" w:hAnsi="Times New Roman"/>
          <w:sz w:val="24"/>
          <w:szCs w:val="24"/>
          <w:lang w:val="en-GB"/>
        </w:rPr>
        <w:t xml:space="preserve"> visitors of </w:t>
      </w:r>
      <w:r>
        <w:rPr>
          <w:rFonts w:ascii="Times New Roman" w:hAnsi="Times New Roman"/>
          <w:sz w:val="24"/>
          <w:szCs w:val="24"/>
          <w:lang w:val="en-GB"/>
        </w:rPr>
        <w:t xml:space="preserve">the </w:t>
      </w:r>
      <w:r w:rsidRPr="00F74B41">
        <w:rPr>
          <w:rFonts w:ascii="Times New Roman" w:hAnsi="Times New Roman"/>
          <w:sz w:val="24"/>
          <w:szCs w:val="24"/>
          <w:lang w:val="en-GB"/>
        </w:rPr>
        <w:t xml:space="preserve">two websites. The peculiar feature of the whole debates is that the arguments where Russian-speakers are depicted as ‘victims’ of Latvian nation-building overwhelmingly dominate in the selected materials. This fact may be partly explained by the specific focus on the Russian-language media that tend to serve as an important channel of communication for the Russian-speaking community in Latvia, and </w:t>
      </w:r>
      <w:r>
        <w:rPr>
          <w:rFonts w:ascii="Times New Roman" w:hAnsi="Times New Roman"/>
          <w:sz w:val="24"/>
          <w:szCs w:val="24"/>
          <w:lang w:val="en-GB"/>
        </w:rPr>
        <w:t xml:space="preserve">is </w:t>
      </w:r>
      <w:r w:rsidRPr="00F74B41">
        <w:rPr>
          <w:rFonts w:ascii="Times New Roman" w:hAnsi="Times New Roman"/>
          <w:sz w:val="24"/>
          <w:szCs w:val="24"/>
          <w:lang w:val="en-GB"/>
        </w:rPr>
        <w:t>therefore biased towards the articulation of the interests of the respective group. However, the overall analysis has revealed the presence of various arguments that support the active promotion of Latvian in all sphere</w:t>
      </w:r>
      <w:r>
        <w:rPr>
          <w:rFonts w:ascii="Times New Roman" w:hAnsi="Times New Roman"/>
          <w:sz w:val="24"/>
          <w:szCs w:val="24"/>
          <w:lang w:val="en-GB"/>
        </w:rPr>
        <w:t>s</w:t>
      </w:r>
      <w:r w:rsidRPr="00F74B41">
        <w:rPr>
          <w:rFonts w:ascii="Times New Roman" w:hAnsi="Times New Roman"/>
          <w:sz w:val="24"/>
          <w:szCs w:val="24"/>
          <w:lang w:val="en-GB"/>
        </w:rPr>
        <w:t xml:space="preserve"> of public life.</w:t>
      </w:r>
    </w:p>
    <w:p w:rsidR="00236B4D"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Claim-makers are represented by different sectors of the Latvian society, including Russian-speakers themselves, NGOs, and public organisations (for instance, the Headquarters of the Russian schools that initiated the protests in 2003-2004 as well as in 2014), European institutions (OSCE, the Council of Europe), politicians, journalists, and experts. All of them deploy a variety of argumentation techniques and rhetorical strategies, in terms of J. Kitsuse and P. Ibarra</w:t>
      </w:r>
      <w:r>
        <w:rPr>
          <w:rFonts w:ascii="Times New Roman" w:hAnsi="Times New Roman"/>
          <w:sz w:val="24"/>
          <w:szCs w:val="24"/>
          <w:lang w:val="en-GB"/>
        </w:rPr>
        <w:t>’s</w:t>
      </w:r>
      <w:r w:rsidRPr="00F74B41">
        <w:rPr>
          <w:rFonts w:ascii="Times New Roman" w:hAnsi="Times New Roman"/>
          <w:sz w:val="24"/>
          <w:szCs w:val="24"/>
          <w:lang w:val="en-GB"/>
        </w:rPr>
        <w:t xml:space="preserve"> (2003) classification of language games, in order to justify their claims about the perceived discrimination of Russian-speakers. </w:t>
      </w:r>
    </w:p>
    <w:p w:rsidR="00236B4D"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b/>
          <w:sz w:val="24"/>
          <w:szCs w:val="24"/>
          <w:lang w:val="en-GB"/>
        </w:rPr>
        <w:t>The argument of equality and protection of Russian-speakers’ rights</w:t>
      </w:r>
      <w:r w:rsidRPr="00F74B41">
        <w:rPr>
          <w:rFonts w:ascii="Times New Roman" w:hAnsi="Times New Roman"/>
          <w:sz w:val="24"/>
          <w:szCs w:val="24"/>
          <w:lang w:val="en-GB"/>
        </w:rPr>
        <w:t xml:space="preserve"> is the most frequently used argumentation pattern in </w:t>
      </w:r>
      <w:r>
        <w:rPr>
          <w:rFonts w:ascii="Times New Roman" w:hAnsi="Times New Roman"/>
          <w:sz w:val="24"/>
          <w:szCs w:val="24"/>
          <w:lang w:val="en-GB"/>
        </w:rPr>
        <w:t>the public debates on language policy in Latvia</w:t>
      </w:r>
      <w:r w:rsidRPr="00F74B41">
        <w:rPr>
          <w:rFonts w:ascii="Times New Roman" w:hAnsi="Times New Roman"/>
          <w:sz w:val="24"/>
          <w:szCs w:val="24"/>
          <w:lang w:val="en-GB"/>
        </w:rPr>
        <w:t>. While using this argument, claim-makers admit that the problem of the Russian language exists in Latvia</w:t>
      </w:r>
      <w:r>
        <w:rPr>
          <w:rFonts w:ascii="Times New Roman" w:hAnsi="Times New Roman"/>
          <w:sz w:val="24"/>
          <w:szCs w:val="24"/>
          <w:lang w:val="en-GB"/>
        </w:rPr>
        <w:t>,</w:t>
      </w:r>
      <w:r w:rsidRPr="00F74B41">
        <w:rPr>
          <w:rFonts w:ascii="Times New Roman" w:hAnsi="Times New Roman"/>
          <w:sz w:val="24"/>
          <w:szCs w:val="24"/>
          <w:lang w:val="en-GB"/>
        </w:rPr>
        <w:t xml:space="preserve"> and </w:t>
      </w:r>
      <w:r>
        <w:rPr>
          <w:rFonts w:ascii="Times New Roman" w:hAnsi="Times New Roman"/>
          <w:sz w:val="24"/>
          <w:szCs w:val="24"/>
          <w:lang w:val="en-GB"/>
        </w:rPr>
        <w:t xml:space="preserve">that it </w:t>
      </w:r>
      <w:r w:rsidRPr="00F74B41">
        <w:rPr>
          <w:rFonts w:ascii="Times New Roman" w:hAnsi="Times New Roman"/>
          <w:sz w:val="24"/>
          <w:szCs w:val="24"/>
          <w:lang w:val="en-GB"/>
        </w:rPr>
        <w:t xml:space="preserve">should be ameliorated by the authorities. In terms of J. Kitsuse and P. Ibarra’s (2003) classification of vernacular resources used to problematise or de-problematise a certain social phenomenon, </w:t>
      </w:r>
      <w:r w:rsidRPr="00F74B41">
        <w:rPr>
          <w:rFonts w:ascii="Times New Roman" w:hAnsi="Times New Roman"/>
          <w:b/>
          <w:sz w:val="24"/>
          <w:szCs w:val="24"/>
          <w:lang w:val="en-GB"/>
        </w:rPr>
        <w:t xml:space="preserve">the rhetoric of entitlement </w:t>
      </w:r>
      <w:r w:rsidRPr="00F74B41">
        <w:rPr>
          <w:rFonts w:ascii="Times New Roman" w:hAnsi="Times New Roman"/>
          <w:sz w:val="24"/>
          <w:szCs w:val="24"/>
          <w:lang w:val="en-GB"/>
        </w:rPr>
        <w:t xml:space="preserve">is the main strategy </w:t>
      </w:r>
      <w:r>
        <w:rPr>
          <w:rFonts w:ascii="Times New Roman" w:hAnsi="Times New Roman"/>
          <w:sz w:val="24"/>
          <w:szCs w:val="24"/>
          <w:lang w:val="en-GB"/>
        </w:rPr>
        <w:t>for</w:t>
      </w:r>
      <w:r w:rsidRPr="00F74B41">
        <w:rPr>
          <w:rFonts w:ascii="Times New Roman" w:hAnsi="Times New Roman"/>
          <w:sz w:val="24"/>
          <w:szCs w:val="24"/>
          <w:lang w:val="en-GB"/>
        </w:rPr>
        <w:t xml:space="preserve"> attracting public attention to the status of the Russian language. By using this rhetoric, the participants of the online </w:t>
      </w:r>
      <w:r>
        <w:rPr>
          <w:rFonts w:ascii="Times New Roman" w:hAnsi="Times New Roman"/>
          <w:sz w:val="24"/>
          <w:szCs w:val="24"/>
          <w:lang w:val="en-GB"/>
        </w:rPr>
        <w:t>debates</w:t>
      </w:r>
      <w:r w:rsidRPr="00F74B41">
        <w:rPr>
          <w:rFonts w:ascii="Times New Roman" w:hAnsi="Times New Roman"/>
          <w:sz w:val="24"/>
          <w:szCs w:val="24"/>
          <w:lang w:val="en-GB"/>
        </w:rPr>
        <w:t xml:space="preserve"> stress that Russian-speakers and other minority groups should have equal access to resources, including public institutions. </w:t>
      </w:r>
      <w:r>
        <w:rPr>
          <w:rFonts w:ascii="Times New Roman" w:hAnsi="Times New Roman"/>
          <w:sz w:val="24"/>
          <w:szCs w:val="24"/>
          <w:lang w:val="en-GB"/>
        </w:rPr>
        <w:t>Moreover</w:t>
      </w:r>
      <w:r w:rsidRPr="00F74B41">
        <w:rPr>
          <w:rFonts w:ascii="Times New Roman" w:hAnsi="Times New Roman"/>
          <w:sz w:val="24"/>
          <w:szCs w:val="24"/>
          <w:lang w:val="en-GB"/>
        </w:rPr>
        <w:t xml:space="preserve">, </w:t>
      </w:r>
      <w:r>
        <w:rPr>
          <w:rFonts w:ascii="Times New Roman" w:hAnsi="Times New Roman"/>
          <w:sz w:val="24"/>
          <w:szCs w:val="24"/>
          <w:lang w:val="en-GB"/>
        </w:rPr>
        <w:t xml:space="preserve">for them </w:t>
      </w:r>
      <w:r w:rsidRPr="00F74B41">
        <w:rPr>
          <w:rFonts w:ascii="Times New Roman" w:hAnsi="Times New Roman"/>
          <w:sz w:val="24"/>
          <w:szCs w:val="24"/>
          <w:lang w:val="en-GB"/>
        </w:rPr>
        <w:t xml:space="preserve">even </w:t>
      </w:r>
      <w:r>
        <w:rPr>
          <w:rFonts w:ascii="Times New Roman" w:hAnsi="Times New Roman"/>
          <w:sz w:val="24"/>
          <w:szCs w:val="24"/>
          <w:lang w:val="en-GB"/>
        </w:rPr>
        <w:t xml:space="preserve">the </w:t>
      </w:r>
      <w:r w:rsidRPr="00F74B41">
        <w:rPr>
          <w:rFonts w:ascii="Times New Roman" w:hAnsi="Times New Roman"/>
          <w:sz w:val="24"/>
          <w:szCs w:val="24"/>
          <w:lang w:val="en-GB"/>
        </w:rPr>
        <w:t xml:space="preserve">25% </w:t>
      </w:r>
      <w:r>
        <w:rPr>
          <w:rFonts w:ascii="Times New Roman" w:hAnsi="Times New Roman"/>
          <w:sz w:val="24"/>
          <w:szCs w:val="24"/>
          <w:lang w:val="en-GB"/>
        </w:rPr>
        <w:t>of votes achieved in</w:t>
      </w:r>
      <w:r w:rsidRPr="00F74B41">
        <w:rPr>
          <w:rFonts w:ascii="Times New Roman" w:hAnsi="Times New Roman"/>
          <w:sz w:val="24"/>
          <w:szCs w:val="24"/>
          <w:lang w:val="en-GB"/>
        </w:rPr>
        <w:t xml:space="preserve"> the referendum can be interpreted as a positive result, </w:t>
      </w:r>
      <w:r>
        <w:rPr>
          <w:rFonts w:ascii="Times New Roman" w:hAnsi="Times New Roman"/>
          <w:sz w:val="24"/>
          <w:szCs w:val="24"/>
          <w:lang w:val="en-GB"/>
        </w:rPr>
        <w:t>as many</w:t>
      </w:r>
      <w:r w:rsidRPr="00F74B41">
        <w:rPr>
          <w:rFonts w:ascii="Times New Roman" w:hAnsi="Times New Roman"/>
          <w:sz w:val="24"/>
          <w:szCs w:val="24"/>
          <w:lang w:val="en-GB"/>
        </w:rPr>
        <w:t xml:space="preserve"> non-citizens</w:t>
      </w:r>
      <w:r>
        <w:rPr>
          <w:rFonts w:ascii="Times New Roman" w:hAnsi="Times New Roman"/>
          <w:sz w:val="24"/>
          <w:szCs w:val="24"/>
          <w:lang w:val="en-GB"/>
        </w:rPr>
        <w:t xml:space="preserve"> were</w:t>
      </w:r>
      <w:r w:rsidRPr="00F74B41">
        <w:rPr>
          <w:rFonts w:ascii="Times New Roman" w:hAnsi="Times New Roman"/>
          <w:sz w:val="24"/>
          <w:szCs w:val="24"/>
          <w:lang w:val="en-GB"/>
        </w:rPr>
        <w:t xml:space="preserve"> deprived of their right to participate in Latvian political life.</w:t>
      </w:r>
    </w:p>
    <w:p w:rsidR="00236B4D" w:rsidRPr="00F74B41" w:rsidRDefault="00236B4D" w:rsidP="00236B4D">
      <w:pPr>
        <w:autoSpaceDE w:val="0"/>
        <w:autoSpaceDN w:val="0"/>
        <w:adjustRightInd w:val="0"/>
        <w:spacing w:after="0"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 xml:space="preserve">One of the strategies employed by commenters is to enhance </w:t>
      </w:r>
      <w:r w:rsidRPr="00F74B41">
        <w:rPr>
          <w:rFonts w:ascii="Times New Roman" w:hAnsi="Times New Roman"/>
          <w:b/>
          <w:sz w:val="24"/>
          <w:szCs w:val="24"/>
          <w:lang w:val="en-GB"/>
        </w:rPr>
        <w:t xml:space="preserve">the argument of equality and protection of Russian-speakers’ rights </w:t>
      </w:r>
      <w:r w:rsidRPr="00F74B41">
        <w:rPr>
          <w:rFonts w:ascii="Times New Roman" w:hAnsi="Times New Roman"/>
          <w:sz w:val="24"/>
          <w:szCs w:val="24"/>
          <w:lang w:val="en-GB"/>
        </w:rPr>
        <w:t xml:space="preserve">by using </w:t>
      </w:r>
      <w:r>
        <w:rPr>
          <w:rFonts w:ascii="Times New Roman" w:hAnsi="Times New Roman"/>
          <w:sz w:val="24"/>
          <w:szCs w:val="24"/>
          <w:lang w:val="en-GB"/>
        </w:rPr>
        <w:t>a</w:t>
      </w:r>
      <w:r w:rsidRPr="00F74B41">
        <w:rPr>
          <w:rFonts w:ascii="Times New Roman" w:hAnsi="Times New Roman"/>
          <w:sz w:val="24"/>
          <w:szCs w:val="24"/>
          <w:lang w:val="en-GB"/>
        </w:rPr>
        <w:t xml:space="preserve"> mixture of </w:t>
      </w:r>
      <w:r w:rsidRPr="00F74B41">
        <w:rPr>
          <w:rFonts w:ascii="Times New Roman" w:hAnsi="Times New Roman"/>
          <w:b/>
          <w:sz w:val="24"/>
          <w:szCs w:val="24"/>
          <w:lang w:val="en-GB"/>
        </w:rPr>
        <w:t xml:space="preserve">comic style </w:t>
      </w:r>
      <w:r w:rsidRPr="00F74B41">
        <w:rPr>
          <w:rFonts w:ascii="Times New Roman" w:hAnsi="Times New Roman"/>
          <w:sz w:val="24"/>
          <w:szCs w:val="24"/>
          <w:lang w:val="en-GB"/>
        </w:rPr>
        <w:t xml:space="preserve">and </w:t>
      </w:r>
      <w:r w:rsidRPr="00F74B41">
        <w:rPr>
          <w:rFonts w:ascii="Times New Roman" w:hAnsi="Times New Roman"/>
          <w:b/>
          <w:sz w:val="24"/>
          <w:szCs w:val="24"/>
          <w:lang w:val="en-GB"/>
        </w:rPr>
        <w:t xml:space="preserve">civic style </w:t>
      </w:r>
      <w:r w:rsidRPr="00F74B41">
        <w:rPr>
          <w:rFonts w:ascii="Times New Roman" w:hAnsi="Times New Roman"/>
          <w:sz w:val="24"/>
          <w:szCs w:val="24"/>
          <w:lang w:val="en-GB"/>
        </w:rPr>
        <w:t>(speaking on behalf of the people)</w:t>
      </w:r>
      <w:r w:rsidRPr="00F74B41">
        <w:rPr>
          <w:rFonts w:ascii="Times New Roman" w:hAnsi="Times New Roman"/>
          <w:b/>
          <w:sz w:val="24"/>
          <w:szCs w:val="24"/>
          <w:lang w:val="en-GB"/>
        </w:rPr>
        <w:t xml:space="preserve">, </w:t>
      </w:r>
      <w:r w:rsidRPr="00F74B41">
        <w:rPr>
          <w:rFonts w:ascii="Times New Roman" w:hAnsi="Times New Roman"/>
          <w:sz w:val="24"/>
          <w:szCs w:val="24"/>
          <w:lang w:val="en-GB"/>
        </w:rPr>
        <w:t xml:space="preserve">exaggeration and irony. For instance, the long statement of </w:t>
      </w:r>
      <w:r w:rsidRPr="00F74B41">
        <w:rPr>
          <w:rFonts w:ascii="Times New Roman" w:hAnsi="Times New Roman"/>
          <w:sz w:val="24"/>
          <w:szCs w:val="24"/>
          <w:lang w:val="en-GB"/>
        </w:rPr>
        <w:lastRenderedPageBreak/>
        <w:t>Dmitrij Nekrasov is worth citing, since it is quintessential for the majority of the Russian-speaking community of the website:</w:t>
      </w:r>
    </w:p>
    <w:p w:rsidR="00236B4D" w:rsidRPr="00F74B41" w:rsidRDefault="00236B4D" w:rsidP="00236B4D">
      <w:pPr>
        <w:autoSpaceDE w:val="0"/>
        <w:autoSpaceDN w:val="0"/>
        <w:adjustRightInd w:val="0"/>
        <w:spacing w:after="0" w:line="360" w:lineRule="auto"/>
        <w:ind w:left="567" w:right="567" w:firstLine="709"/>
        <w:jc w:val="both"/>
        <w:rPr>
          <w:rFonts w:ascii="Times New Roman" w:hAnsi="Times New Roman"/>
          <w:lang w:val="en-GB"/>
        </w:rPr>
      </w:pPr>
      <w:r w:rsidRPr="00F74B41">
        <w:rPr>
          <w:rFonts w:ascii="Times New Roman" w:hAnsi="Times New Roman"/>
          <w:lang w:val="en-GB"/>
        </w:rPr>
        <w:t xml:space="preserve">The referendum has shown that the reality is different from those imagined by ‘true Latvians’. In their reality, Russians exist but to the same extent like cockroaches, somewhere there, behind the basement. Sometimes they get out but </w:t>
      </w:r>
      <w:r>
        <w:rPr>
          <w:rFonts w:ascii="Times New Roman" w:hAnsi="Times New Roman"/>
          <w:lang w:val="en-GB"/>
        </w:rPr>
        <w:t xml:space="preserve">are </w:t>
      </w:r>
      <w:r w:rsidRPr="00F74B41">
        <w:rPr>
          <w:rFonts w:ascii="Times New Roman" w:hAnsi="Times New Roman"/>
          <w:lang w:val="en-GB"/>
        </w:rPr>
        <w:t xml:space="preserve">immediately beaten by a slipper (e.g. the Language Inspection). And now we see that these cockroaches have become organised and have started to demand their rights. It is a big shock! No slippers will be enough to beat them. So, dear Latvians, we are not cockroaches, we are the same citizens as you, no better and no worse than you. The only thing that we need is </w:t>
      </w:r>
      <w:r w:rsidRPr="00F74B41">
        <w:rPr>
          <w:rFonts w:ascii="Times New Roman" w:hAnsi="Times New Roman"/>
          <w:b/>
          <w:lang w:val="en-GB"/>
        </w:rPr>
        <w:t xml:space="preserve">equality, </w:t>
      </w:r>
      <w:r w:rsidRPr="00F74B41">
        <w:rPr>
          <w:rFonts w:ascii="Times New Roman" w:hAnsi="Times New Roman"/>
          <w:lang w:val="en-GB"/>
        </w:rPr>
        <w:t>nothing else. If you do not want to admit it, they you have political schizophrenia. It is cured by hunger (Dmitrij Nekrasov, 2012).</w:t>
      </w:r>
    </w:p>
    <w:p w:rsidR="00236B4D" w:rsidRDefault="00236B4D" w:rsidP="00236B4D">
      <w:pPr>
        <w:autoSpaceDE w:val="0"/>
        <w:autoSpaceDN w:val="0"/>
        <w:adjustRightInd w:val="0"/>
        <w:spacing w:after="0" w:line="360" w:lineRule="auto"/>
        <w:ind w:firstLine="709"/>
        <w:jc w:val="both"/>
        <w:rPr>
          <w:rFonts w:ascii="Times New Roman" w:hAnsi="Times New Roman"/>
          <w:sz w:val="24"/>
          <w:szCs w:val="24"/>
          <w:lang w:val="en-GB"/>
        </w:rPr>
      </w:pPr>
      <w:r w:rsidRPr="00F74B41">
        <w:rPr>
          <w:rFonts w:ascii="Times New Roman" w:hAnsi="Times New Roman"/>
          <w:i/>
          <w:sz w:val="24"/>
          <w:szCs w:val="24"/>
          <w:lang w:val="en-GB"/>
        </w:rPr>
        <w:t xml:space="preserve"> </w:t>
      </w:r>
      <w:r w:rsidRPr="00F74B41">
        <w:rPr>
          <w:rFonts w:ascii="Times New Roman" w:hAnsi="Times New Roman"/>
          <w:sz w:val="24"/>
          <w:szCs w:val="24"/>
          <w:lang w:val="en-GB"/>
        </w:rPr>
        <w:t xml:space="preserve">The metaphorical comparison of Russian-speakers </w:t>
      </w:r>
      <w:r>
        <w:rPr>
          <w:rFonts w:ascii="Times New Roman" w:hAnsi="Times New Roman"/>
          <w:sz w:val="24"/>
          <w:szCs w:val="24"/>
          <w:lang w:val="en-GB"/>
        </w:rPr>
        <w:t>to</w:t>
      </w:r>
      <w:r w:rsidRPr="00F74B41">
        <w:rPr>
          <w:rFonts w:ascii="Times New Roman" w:hAnsi="Times New Roman"/>
          <w:sz w:val="24"/>
          <w:szCs w:val="24"/>
          <w:lang w:val="en-GB"/>
        </w:rPr>
        <w:t xml:space="preserve"> insects</w:t>
      </w:r>
      <w:r>
        <w:rPr>
          <w:rFonts w:ascii="Times New Roman" w:hAnsi="Times New Roman"/>
          <w:sz w:val="24"/>
          <w:szCs w:val="24"/>
          <w:lang w:val="en-GB"/>
        </w:rPr>
        <w:t>,</w:t>
      </w:r>
      <w:r w:rsidRPr="00F74B41">
        <w:rPr>
          <w:rFonts w:ascii="Times New Roman" w:hAnsi="Times New Roman"/>
          <w:sz w:val="24"/>
          <w:szCs w:val="24"/>
          <w:lang w:val="en-GB"/>
        </w:rPr>
        <w:t xml:space="preserve"> and </w:t>
      </w:r>
      <w:r>
        <w:rPr>
          <w:rFonts w:ascii="Times New Roman" w:hAnsi="Times New Roman"/>
          <w:sz w:val="24"/>
          <w:szCs w:val="24"/>
          <w:lang w:val="en-GB"/>
        </w:rPr>
        <w:t>the number of</w:t>
      </w:r>
      <w:r w:rsidRPr="00F74B41">
        <w:rPr>
          <w:rFonts w:ascii="Times New Roman" w:hAnsi="Times New Roman"/>
          <w:sz w:val="24"/>
          <w:szCs w:val="24"/>
          <w:lang w:val="en-GB"/>
        </w:rPr>
        <w:t xml:space="preserve"> ‘likes’ this statement got from the members of </w:t>
      </w:r>
      <w:r w:rsidRPr="003E2E15">
        <w:rPr>
          <w:rFonts w:ascii="Times New Roman" w:hAnsi="Times New Roman"/>
          <w:sz w:val="24"/>
          <w:szCs w:val="24"/>
          <w:lang w:val="en-GB"/>
        </w:rPr>
        <w:t>online forum</w:t>
      </w:r>
      <w:r>
        <w:rPr>
          <w:rFonts w:ascii="Times New Roman" w:hAnsi="Times New Roman"/>
          <w:sz w:val="24"/>
          <w:szCs w:val="24"/>
          <w:lang w:val="en-GB"/>
        </w:rPr>
        <w:t xml:space="preserve"> </w:t>
      </w:r>
      <w:r>
        <w:rPr>
          <w:rFonts w:ascii="Times New Roman" w:hAnsi="Times New Roman"/>
          <w:i/>
          <w:sz w:val="24"/>
          <w:szCs w:val="24"/>
          <w:lang w:val="en-GB"/>
        </w:rPr>
        <w:t>ImhoClub</w:t>
      </w:r>
      <w:r w:rsidRPr="003E2E15">
        <w:rPr>
          <w:rFonts w:ascii="Times New Roman" w:hAnsi="Times New Roman"/>
          <w:sz w:val="24"/>
          <w:szCs w:val="24"/>
          <w:lang w:val="en-GB"/>
        </w:rPr>
        <w:t xml:space="preserve">, </w:t>
      </w:r>
      <w:r w:rsidRPr="00F74B41">
        <w:rPr>
          <w:rFonts w:ascii="Times New Roman" w:hAnsi="Times New Roman"/>
          <w:sz w:val="24"/>
          <w:szCs w:val="24"/>
          <w:lang w:val="en-GB"/>
        </w:rPr>
        <w:t>indicate that the question of citizenship and language are among the most painful problems for Russian-speakers; their claims are based on the premise that Russian-speakers should enj</w:t>
      </w:r>
      <w:r>
        <w:rPr>
          <w:rFonts w:ascii="Times New Roman" w:hAnsi="Times New Roman"/>
          <w:sz w:val="24"/>
          <w:szCs w:val="24"/>
          <w:lang w:val="en-GB"/>
        </w:rPr>
        <w:t>oy the same rights as Latvians.</w:t>
      </w:r>
    </w:p>
    <w:p w:rsidR="00236B4D" w:rsidRPr="00F74B41"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By exploiting the storyline of ‘victimisation</w:t>
      </w:r>
      <w:r>
        <w:rPr>
          <w:rFonts w:ascii="Times New Roman" w:hAnsi="Times New Roman"/>
          <w:sz w:val="24"/>
          <w:szCs w:val="24"/>
          <w:lang w:val="en-GB"/>
        </w:rPr>
        <w:t>’</w:t>
      </w:r>
      <w:r w:rsidRPr="00F74B41">
        <w:rPr>
          <w:rFonts w:ascii="Times New Roman" w:hAnsi="Times New Roman"/>
          <w:sz w:val="24"/>
          <w:szCs w:val="24"/>
          <w:lang w:val="en-GB"/>
        </w:rPr>
        <w:t xml:space="preserve">, Russian-speakers and the respective organisations, whose interests are articulated on </w:t>
      </w:r>
      <w:r w:rsidRPr="00F74B41">
        <w:rPr>
          <w:rFonts w:ascii="Times New Roman" w:hAnsi="Times New Roman"/>
          <w:i/>
          <w:sz w:val="24"/>
          <w:szCs w:val="24"/>
          <w:lang w:val="en-GB"/>
        </w:rPr>
        <w:t xml:space="preserve">DELFI </w:t>
      </w:r>
      <w:r w:rsidRPr="00F74B41">
        <w:rPr>
          <w:rFonts w:ascii="Times New Roman" w:hAnsi="Times New Roman"/>
          <w:sz w:val="24"/>
          <w:szCs w:val="24"/>
          <w:lang w:val="en-GB"/>
        </w:rPr>
        <w:t xml:space="preserve">and </w:t>
      </w:r>
      <w:r w:rsidRPr="00F74B41">
        <w:rPr>
          <w:rFonts w:ascii="Times New Roman" w:hAnsi="Times New Roman"/>
          <w:i/>
          <w:sz w:val="24"/>
          <w:szCs w:val="24"/>
          <w:lang w:val="en-GB"/>
        </w:rPr>
        <w:t>ImhoClub,</w:t>
      </w:r>
      <w:r w:rsidRPr="00F74B41">
        <w:rPr>
          <w:rFonts w:ascii="Times New Roman" w:hAnsi="Times New Roman"/>
          <w:sz w:val="24"/>
          <w:szCs w:val="24"/>
          <w:lang w:val="en-GB"/>
        </w:rPr>
        <w:t xml:space="preserve"> appeal to the government and claim that they should have equal access to public institutions, including schools and universities. Moreover, they often stress that they should be treated equally </w:t>
      </w:r>
      <w:r>
        <w:rPr>
          <w:rFonts w:ascii="Times New Roman" w:hAnsi="Times New Roman"/>
          <w:sz w:val="24"/>
          <w:szCs w:val="24"/>
          <w:lang w:val="en-GB"/>
        </w:rPr>
        <w:t>to</w:t>
      </w:r>
      <w:r w:rsidRPr="00F74B41">
        <w:rPr>
          <w:rFonts w:ascii="Times New Roman" w:hAnsi="Times New Roman"/>
          <w:sz w:val="24"/>
          <w:szCs w:val="24"/>
          <w:lang w:val="en-GB"/>
        </w:rPr>
        <w:t xml:space="preserve"> the ‘titulars’, since Russian-speakers constitute more than one third of the overall Latvia</w:t>
      </w:r>
      <w:r>
        <w:rPr>
          <w:rFonts w:ascii="Times New Roman" w:hAnsi="Times New Roman"/>
          <w:sz w:val="24"/>
          <w:szCs w:val="24"/>
          <w:lang w:val="en-GB"/>
        </w:rPr>
        <w:t>n</w:t>
      </w:r>
      <w:r w:rsidRPr="00F74B41">
        <w:rPr>
          <w:rFonts w:ascii="Times New Roman" w:hAnsi="Times New Roman"/>
          <w:sz w:val="24"/>
          <w:szCs w:val="24"/>
          <w:lang w:val="en-GB"/>
        </w:rPr>
        <w:t xml:space="preserve"> population.</w:t>
      </w:r>
    </w:p>
    <w:p w:rsidR="00236B4D" w:rsidRPr="003E2E15" w:rsidRDefault="00236B4D" w:rsidP="00236B4D">
      <w:pPr>
        <w:spacing w:line="360" w:lineRule="auto"/>
        <w:ind w:firstLine="567"/>
        <w:jc w:val="both"/>
        <w:rPr>
          <w:rFonts w:ascii="Times New Roman" w:hAnsi="Times New Roman"/>
          <w:sz w:val="24"/>
          <w:szCs w:val="24"/>
          <w:lang w:val="en-US"/>
        </w:rPr>
      </w:pPr>
      <w:r w:rsidRPr="00F74B41">
        <w:rPr>
          <w:rFonts w:ascii="Times New Roman" w:hAnsi="Times New Roman"/>
          <w:b/>
          <w:sz w:val="24"/>
          <w:szCs w:val="24"/>
          <w:lang w:val="en-GB"/>
        </w:rPr>
        <w:t>The economic argument (‘we pay taxes’)</w:t>
      </w:r>
      <w:r>
        <w:rPr>
          <w:rFonts w:ascii="Times New Roman" w:hAnsi="Times New Roman"/>
          <w:b/>
          <w:sz w:val="24"/>
          <w:szCs w:val="24"/>
          <w:lang w:val="en-GB"/>
        </w:rPr>
        <w:t xml:space="preserve"> </w:t>
      </w:r>
      <w:r w:rsidRPr="003E2E15">
        <w:rPr>
          <w:rFonts w:ascii="Times New Roman" w:hAnsi="Times New Roman"/>
          <w:sz w:val="24"/>
          <w:szCs w:val="24"/>
          <w:lang w:val="en-GB"/>
        </w:rPr>
        <w:t>is also</w:t>
      </w:r>
      <w:r>
        <w:rPr>
          <w:rFonts w:ascii="Times New Roman" w:hAnsi="Times New Roman"/>
          <w:b/>
          <w:sz w:val="24"/>
          <w:szCs w:val="24"/>
          <w:lang w:val="en-GB"/>
        </w:rPr>
        <w:t xml:space="preserve"> </w:t>
      </w:r>
      <w:r w:rsidRPr="00F74B41">
        <w:rPr>
          <w:rFonts w:ascii="Times New Roman" w:hAnsi="Times New Roman"/>
          <w:sz w:val="24"/>
          <w:szCs w:val="24"/>
          <w:lang w:val="en-GB"/>
        </w:rPr>
        <w:t xml:space="preserve">one of the most frequently used strategies of constructing the social problem. By using this </w:t>
      </w:r>
      <w:r>
        <w:rPr>
          <w:rFonts w:ascii="Times New Roman" w:hAnsi="Times New Roman"/>
          <w:sz w:val="24"/>
          <w:szCs w:val="24"/>
          <w:lang w:val="en-GB"/>
        </w:rPr>
        <w:t>pattern</w:t>
      </w:r>
      <w:r w:rsidRPr="00F74B41">
        <w:rPr>
          <w:rFonts w:ascii="Times New Roman" w:hAnsi="Times New Roman"/>
          <w:sz w:val="24"/>
          <w:szCs w:val="24"/>
          <w:lang w:val="en-GB"/>
        </w:rPr>
        <w:t xml:space="preserve"> claim-makers </w:t>
      </w:r>
      <w:r>
        <w:rPr>
          <w:rFonts w:ascii="Times New Roman" w:hAnsi="Times New Roman"/>
          <w:sz w:val="24"/>
          <w:szCs w:val="24"/>
          <w:lang w:val="en-GB"/>
        </w:rPr>
        <w:t>insist</w:t>
      </w:r>
      <w:r w:rsidRPr="00F74B41">
        <w:rPr>
          <w:rFonts w:ascii="Times New Roman" w:hAnsi="Times New Roman"/>
          <w:sz w:val="24"/>
          <w:szCs w:val="24"/>
          <w:lang w:val="en-GB"/>
        </w:rPr>
        <w:t xml:space="preserve"> that they should enjoy the full spectrum of rights, because they pay taxes and make a significant contribution to the Latvian economy. </w:t>
      </w:r>
    </w:p>
    <w:p w:rsidR="00236B4D" w:rsidRPr="0046329F" w:rsidRDefault="00236B4D" w:rsidP="00236B4D">
      <w:pPr>
        <w:spacing w:line="360" w:lineRule="auto"/>
        <w:ind w:firstLine="709"/>
        <w:jc w:val="both"/>
        <w:rPr>
          <w:rFonts w:ascii="Times New Roman" w:hAnsi="Times New Roman"/>
          <w:sz w:val="24"/>
          <w:szCs w:val="24"/>
          <w:lang w:val="en-US"/>
        </w:rPr>
      </w:pPr>
      <w:r w:rsidRPr="00C212AE">
        <w:rPr>
          <w:rFonts w:ascii="Times New Roman" w:hAnsi="Times New Roman"/>
          <w:b/>
          <w:sz w:val="24"/>
          <w:szCs w:val="24"/>
          <w:lang w:val="en-GB"/>
        </w:rPr>
        <w:t xml:space="preserve">Reference to the Soviet past </w:t>
      </w:r>
      <w:r w:rsidRPr="00C212AE">
        <w:rPr>
          <w:rFonts w:ascii="Times New Roman" w:hAnsi="Times New Roman"/>
          <w:sz w:val="24"/>
          <w:szCs w:val="24"/>
          <w:lang w:val="en-GB"/>
        </w:rPr>
        <w:t>is also deployed in the selected materials as one of the arguments against Latvianisation of schools;</w:t>
      </w:r>
      <w:r w:rsidRPr="00F74B41">
        <w:rPr>
          <w:rFonts w:ascii="Times New Roman" w:hAnsi="Times New Roman"/>
          <w:sz w:val="24"/>
          <w:szCs w:val="24"/>
          <w:lang w:val="en-GB"/>
        </w:rPr>
        <w:t xml:space="preserve"> it is stressed that even in the totalitarian Soviet times the Latvian language was not forbidden at schools and universities, whereas modern Latvia that strives for democracy and tolerance severely violates the rights of Russian-speakers. The high presence of </w:t>
      </w:r>
      <w:r w:rsidRPr="00F74B41">
        <w:rPr>
          <w:rFonts w:ascii="Times New Roman" w:hAnsi="Times New Roman"/>
          <w:b/>
          <w:sz w:val="24"/>
          <w:szCs w:val="24"/>
          <w:lang w:val="en-GB"/>
        </w:rPr>
        <w:t xml:space="preserve">the anti-assimilation argument </w:t>
      </w:r>
      <w:r w:rsidRPr="00F74B41">
        <w:rPr>
          <w:rFonts w:ascii="Times New Roman" w:hAnsi="Times New Roman"/>
          <w:sz w:val="24"/>
          <w:szCs w:val="24"/>
          <w:lang w:val="en-GB"/>
        </w:rPr>
        <w:t xml:space="preserve">detected in the three analysed periods indicates that the course of Latvianisation promoted by the government is perceived as a ‘threat’ to the unique cultural identity of Russian-speakers. </w:t>
      </w:r>
      <w:r w:rsidRPr="0046329F">
        <w:rPr>
          <w:rFonts w:ascii="Times New Roman" w:hAnsi="Times New Roman"/>
          <w:sz w:val="24"/>
          <w:szCs w:val="24"/>
          <w:lang w:val="en-US"/>
        </w:rPr>
        <w:t xml:space="preserve">For example, one of the participants of the online </w:t>
      </w:r>
      <w:r>
        <w:rPr>
          <w:rFonts w:ascii="Times New Roman" w:hAnsi="Times New Roman"/>
          <w:sz w:val="24"/>
          <w:szCs w:val="24"/>
          <w:lang w:val="en-US"/>
        </w:rPr>
        <w:t>debate on the minority school reform in 2014 states</w:t>
      </w:r>
      <w:r w:rsidRPr="0046329F">
        <w:rPr>
          <w:rFonts w:ascii="Times New Roman" w:hAnsi="Times New Roman"/>
          <w:sz w:val="24"/>
          <w:szCs w:val="24"/>
          <w:lang w:val="en-US"/>
        </w:rPr>
        <w:t xml:space="preserve">: </w:t>
      </w:r>
    </w:p>
    <w:p w:rsidR="00236B4D" w:rsidRPr="0046329F" w:rsidRDefault="00236B4D" w:rsidP="00236B4D">
      <w:pPr>
        <w:spacing w:line="360" w:lineRule="auto"/>
        <w:ind w:left="708" w:right="567" w:firstLine="708"/>
        <w:jc w:val="both"/>
        <w:rPr>
          <w:rFonts w:ascii="Times New Roman" w:hAnsi="Times New Roman"/>
          <w:lang w:val="en-US"/>
        </w:rPr>
      </w:pPr>
      <w:r w:rsidRPr="0046329F">
        <w:rPr>
          <w:rFonts w:ascii="Times New Roman" w:hAnsi="Times New Roman"/>
          <w:iCs/>
          <w:lang w:val="en-US"/>
        </w:rPr>
        <w:lastRenderedPageBreak/>
        <w:t xml:space="preserve">There is no need to compare Latvia with other countries, it is just unfair, and the situation is different. Here we have 40% of Russian-speakers, and the majority of the population understands Russian. The situation with Latvian as the state language is absolutely artificial. I understand the position of my Latvian relatives who fight for their valoda (language in Latvian), but not at the expense of my children! </w:t>
      </w:r>
      <w:r w:rsidRPr="0046329F">
        <w:rPr>
          <w:rFonts w:ascii="Times New Roman" w:hAnsi="Times New Roman"/>
          <w:b/>
          <w:bCs/>
          <w:iCs/>
          <w:lang w:val="en-US"/>
        </w:rPr>
        <w:t>My language is the language of my ancestors, I will never give up on it</w:t>
      </w:r>
      <w:r w:rsidRPr="0046329F">
        <w:rPr>
          <w:rFonts w:ascii="Times New Roman" w:hAnsi="Times New Roman"/>
          <w:iCs/>
          <w:lang w:val="en-US"/>
        </w:rPr>
        <w:t>’ (Dunja Moločkova, 2014).</w:t>
      </w:r>
    </w:p>
    <w:p w:rsidR="00236B4D" w:rsidRPr="0046329F" w:rsidRDefault="00236B4D" w:rsidP="00236B4D">
      <w:pPr>
        <w:spacing w:line="360" w:lineRule="auto"/>
        <w:ind w:firstLine="709"/>
        <w:jc w:val="both"/>
        <w:rPr>
          <w:rFonts w:ascii="Times New Roman" w:hAnsi="Times New Roman"/>
          <w:sz w:val="24"/>
          <w:szCs w:val="24"/>
          <w:lang w:val="en-US"/>
        </w:rPr>
      </w:pPr>
      <w:r w:rsidRPr="0046329F">
        <w:rPr>
          <w:rFonts w:ascii="Times New Roman" w:hAnsi="Times New Roman"/>
          <w:sz w:val="24"/>
          <w:szCs w:val="24"/>
          <w:lang w:val="en-US"/>
        </w:rPr>
        <w:t xml:space="preserve">By </w:t>
      </w:r>
      <w:r>
        <w:rPr>
          <w:rFonts w:ascii="Times New Roman" w:hAnsi="Times New Roman"/>
          <w:sz w:val="24"/>
          <w:szCs w:val="24"/>
          <w:lang w:val="en-US"/>
        </w:rPr>
        <w:t xml:space="preserve">using this argument, many online commenters stress that they want to be integrated and not assimilated in Latvian society. Moreover, many Russian-speakers who participated in the discussion blamed the authorities in the deliberate attempts to create ‘Latvians’ from them. </w:t>
      </w:r>
    </w:p>
    <w:p w:rsidR="00236B4D"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 xml:space="preserve">Although the attitude towards the referendum and the minority school reform in 2004 and 2014 </w:t>
      </w:r>
      <w:r>
        <w:rPr>
          <w:rFonts w:ascii="Times New Roman" w:hAnsi="Times New Roman"/>
          <w:sz w:val="24"/>
          <w:szCs w:val="24"/>
          <w:lang w:val="en-GB"/>
        </w:rPr>
        <w:t>were</w:t>
      </w:r>
      <w:r w:rsidRPr="00F74B41">
        <w:rPr>
          <w:rFonts w:ascii="Times New Roman" w:hAnsi="Times New Roman"/>
          <w:sz w:val="24"/>
          <w:szCs w:val="24"/>
          <w:lang w:val="en-GB"/>
        </w:rPr>
        <w:t xml:space="preserve"> mostly negative, arguments </w:t>
      </w:r>
      <w:r>
        <w:rPr>
          <w:rFonts w:ascii="Times New Roman" w:hAnsi="Times New Roman"/>
          <w:sz w:val="24"/>
          <w:szCs w:val="24"/>
          <w:lang w:val="en-GB"/>
        </w:rPr>
        <w:t>that</w:t>
      </w:r>
      <w:r w:rsidRPr="00F74B41">
        <w:rPr>
          <w:rFonts w:ascii="Times New Roman" w:hAnsi="Times New Roman"/>
          <w:sz w:val="24"/>
          <w:szCs w:val="24"/>
          <w:lang w:val="en-GB"/>
        </w:rPr>
        <w:t xml:space="preserve"> support</w:t>
      </w:r>
      <w:r>
        <w:rPr>
          <w:rFonts w:ascii="Times New Roman" w:hAnsi="Times New Roman"/>
          <w:sz w:val="24"/>
          <w:szCs w:val="24"/>
          <w:lang w:val="en-GB"/>
        </w:rPr>
        <w:t>ed</w:t>
      </w:r>
      <w:r w:rsidRPr="00F74B41">
        <w:rPr>
          <w:rFonts w:ascii="Times New Roman" w:hAnsi="Times New Roman"/>
          <w:sz w:val="24"/>
          <w:szCs w:val="24"/>
          <w:lang w:val="en-GB"/>
        </w:rPr>
        <w:t xml:space="preserve"> Latvian as the only state language </w:t>
      </w:r>
      <w:r>
        <w:rPr>
          <w:rFonts w:ascii="Times New Roman" w:hAnsi="Times New Roman"/>
          <w:sz w:val="24"/>
          <w:szCs w:val="24"/>
          <w:lang w:val="en-GB"/>
        </w:rPr>
        <w:t>were</w:t>
      </w:r>
      <w:r w:rsidRPr="00F74B41">
        <w:rPr>
          <w:rFonts w:ascii="Times New Roman" w:hAnsi="Times New Roman"/>
          <w:sz w:val="24"/>
          <w:szCs w:val="24"/>
          <w:lang w:val="en-GB"/>
        </w:rPr>
        <w:t xml:space="preserve"> also </w:t>
      </w:r>
      <w:r>
        <w:rPr>
          <w:rFonts w:ascii="Times New Roman" w:hAnsi="Times New Roman"/>
          <w:sz w:val="24"/>
          <w:szCs w:val="24"/>
          <w:lang w:val="en-GB"/>
        </w:rPr>
        <w:t>noted</w:t>
      </w:r>
      <w:r w:rsidRPr="00F74B41">
        <w:rPr>
          <w:rFonts w:ascii="Times New Roman" w:hAnsi="Times New Roman"/>
          <w:sz w:val="24"/>
          <w:szCs w:val="24"/>
          <w:lang w:val="en-GB"/>
        </w:rPr>
        <w:t xml:space="preserve"> in </w:t>
      </w:r>
      <w:r>
        <w:rPr>
          <w:rFonts w:ascii="Times New Roman" w:hAnsi="Times New Roman"/>
          <w:sz w:val="24"/>
          <w:szCs w:val="24"/>
          <w:lang w:val="en-GB"/>
        </w:rPr>
        <w:t xml:space="preserve">the </w:t>
      </w:r>
      <w:r w:rsidRPr="00F74B41">
        <w:rPr>
          <w:rFonts w:ascii="Times New Roman" w:hAnsi="Times New Roman"/>
          <w:sz w:val="24"/>
          <w:szCs w:val="24"/>
          <w:lang w:val="en-GB"/>
        </w:rPr>
        <w:t xml:space="preserve">selected materials. The peculiar feature of the discourse of the Russian-language online media is that the perception of </w:t>
      </w:r>
      <w:r>
        <w:rPr>
          <w:rFonts w:ascii="Times New Roman" w:hAnsi="Times New Roman"/>
          <w:sz w:val="24"/>
          <w:szCs w:val="24"/>
          <w:lang w:val="en-GB"/>
        </w:rPr>
        <w:t xml:space="preserve">the </w:t>
      </w:r>
      <w:r w:rsidRPr="00F74B41">
        <w:rPr>
          <w:rFonts w:ascii="Times New Roman" w:hAnsi="Times New Roman"/>
          <w:sz w:val="24"/>
          <w:szCs w:val="24"/>
          <w:lang w:val="en-GB"/>
        </w:rPr>
        <w:t xml:space="preserve">school reform has </w:t>
      </w:r>
      <w:r>
        <w:rPr>
          <w:rFonts w:ascii="Times New Roman" w:hAnsi="Times New Roman"/>
          <w:sz w:val="24"/>
          <w:szCs w:val="24"/>
          <w:lang w:val="en-GB"/>
        </w:rPr>
        <w:t xml:space="preserve">changed </w:t>
      </w:r>
      <w:r w:rsidRPr="00F74B41">
        <w:rPr>
          <w:rFonts w:ascii="Times New Roman" w:hAnsi="Times New Roman"/>
          <w:sz w:val="24"/>
          <w:szCs w:val="24"/>
          <w:lang w:val="en-GB"/>
        </w:rPr>
        <w:t xml:space="preserve">slightly since 2004. Whereas </w:t>
      </w:r>
      <w:r w:rsidRPr="00F74B41">
        <w:rPr>
          <w:rFonts w:ascii="Times New Roman" w:hAnsi="Times New Roman"/>
          <w:b/>
          <w:sz w:val="24"/>
          <w:szCs w:val="24"/>
          <w:lang w:val="en-GB"/>
        </w:rPr>
        <w:t xml:space="preserve">the argument of better economic opportunities </w:t>
      </w:r>
      <w:r w:rsidRPr="00F74B41">
        <w:rPr>
          <w:rFonts w:ascii="Times New Roman" w:hAnsi="Times New Roman"/>
          <w:sz w:val="24"/>
          <w:szCs w:val="24"/>
          <w:lang w:val="en-GB"/>
        </w:rPr>
        <w:t xml:space="preserve">was the proclaimed goal of the minority school reform and expressed by Latvian officials in 2004, </w:t>
      </w:r>
      <w:r w:rsidRPr="00F74B41">
        <w:rPr>
          <w:rFonts w:ascii="Times New Roman" w:hAnsi="Times New Roman"/>
          <w:b/>
          <w:sz w:val="24"/>
          <w:szCs w:val="24"/>
          <w:lang w:val="en-GB"/>
        </w:rPr>
        <w:t xml:space="preserve">the integration argument </w:t>
      </w:r>
      <w:r w:rsidRPr="00F74B41">
        <w:rPr>
          <w:rFonts w:ascii="Times New Roman" w:hAnsi="Times New Roman"/>
          <w:sz w:val="24"/>
          <w:szCs w:val="24"/>
          <w:lang w:val="en-GB"/>
        </w:rPr>
        <w:t xml:space="preserve">dominates in the discussion of 2014. </w:t>
      </w:r>
      <w:r w:rsidRPr="00F74B41">
        <w:rPr>
          <w:rFonts w:ascii="Times New Roman" w:hAnsi="Times New Roman"/>
          <w:b/>
          <w:sz w:val="24"/>
          <w:szCs w:val="24"/>
          <w:lang w:val="en-GB"/>
        </w:rPr>
        <w:t xml:space="preserve">The argument of Latvia’s unity (‘one nation – one language’) </w:t>
      </w:r>
      <w:r w:rsidRPr="00F74B41">
        <w:rPr>
          <w:rFonts w:ascii="Times New Roman" w:hAnsi="Times New Roman"/>
          <w:sz w:val="24"/>
          <w:szCs w:val="24"/>
          <w:lang w:val="en-GB"/>
        </w:rPr>
        <w:t xml:space="preserve">is also one of the most frequently deployed strategies </w:t>
      </w:r>
      <w:r>
        <w:rPr>
          <w:rFonts w:ascii="Times New Roman" w:hAnsi="Times New Roman"/>
          <w:sz w:val="24"/>
          <w:szCs w:val="24"/>
          <w:lang w:val="en-GB"/>
        </w:rPr>
        <w:t>to</w:t>
      </w:r>
      <w:r w:rsidRPr="00F74B41">
        <w:rPr>
          <w:rFonts w:ascii="Times New Roman" w:hAnsi="Times New Roman"/>
          <w:sz w:val="24"/>
          <w:szCs w:val="24"/>
          <w:lang w:val="en-GB"/>
        </w:rPr>
        <w:t xml:space="preserve"> respon</w:t>
      </w:r>
      <w:r>
        <w:rPr>
          <w:rFonts w:ascii="Times New Roman" w:hAnsi="Times New Roman"/>
          <w:sz w:val="24"/>
          <w:szCs w:val="24"/>
          <w:lang w:val="en-GB"/>
        </w:rPr>
        <w:t>d</w:t>
      </w:r>
      <w:r w:rsidRPr="00F74B41">
        <w:rPr>
          <w:rFonts w:ascii="Times New Roman" w:hAnsi="Times New Roman"/>
          <w:sz w:val="24"/>
          <w:szCs w:val="24"/>
          <w:lang w:val="en-GB"/>
        </w:rPr>
        <w:t xml:space="preserve"> to the claims about </w:t>
      </w:r>
      <w:r w:rsidRPr="00622C0A">
        <w:rPr>
          <w:rFonts w:ascii="Times New Roman" w:hAnsi="Times New Roman"/>
          <w:sz w:val="24"/>
          <w:szCs w:val="24"/>
          <w:lang w:val="en-GB"/>
        </w:rPr>
        <w:t>discrimination</w:t>
      </w:r>
      <w:r w:rsidRPr="006A646F">
        <w:rPr>
          <w:rFonts w:ascii="Times New Roman" w:hAnsi="Times New Roman"/>
          <w:sz w:val="24"/>
          <w:szCs w:val="24"/>
          <w:lang w:val="en-GB"/>
        </w:rPr>
        <w:t xml:space="preserve"> </w:t>
      </w:r>
      <w:r>
        <w:rPr>
          <w:rFonts w:ascii="Times New Roman" w:hAnsi="Times New Roman"/>
          <w:sz w:val="24"/>
          <w:szCs w:val="24"/>
          <w:lang w:val="en-GB"/>
        </w:rPr>
        <w:t xml:space="preserve">of </w:t>
      </w:r>
      <w:r w:rsidRPr="00F74B41">
        <w:rPr>
          <w:rFonts w:ascii="Times New Roman" w:hAnsi="Times New Roman"/>
          <w:sz w:val="24"/>
          <w:szCs w:val="24"/>
          <w:lang w:val="en-GB"/>
        </w:rPr>
        <w:t>Russian-speakers. By using this argument, counter-claimants’ stress that Latvian should be the only state language</w:t>
      </w:r>
      <w:r>
        <w:rPr>
          <w:rFonts w:ascii="Times New Roman" w:hAnsi="Times New Roman"/>
          <w:sz w:val="24"/>
          <w:szCs w:val="24"/>
          <w:lang w:val="en-GB"/>
        </w:rPr>
        <w:t>,</w:t>
      </w:r>
      <w:r w:rsidRPr="00F74B41">
        <w:rPr>
          <w:rFonts w:ascii="Times New Roman" w:hAnsi="Times New Roman"/>
          <w:sz w:val="24"/>
          <w:szCs w:val="24"/>
          <w:lang w:val="en-GB"/>
        </w:rPr>
        <w:t xml:space="preserve"> a means of societal integration and </w:t>
      </w:r>
      <w:r>
        <w:rPr>
          <w:rFonts w:ascii="Times New Roman" w:hAnsi="Times New Roman"/>
          <w:sz w:val="24"/>
          <w:szCs w:val="24"/>
          <w:lang w:val="en-GB"/>
        </w:rPr>
        <w:t>a</w:t>
      </w:r>
      <w:r w:rsidRPr="00F74B41">
        <w:rPr>
          <w:rFonts w:ascii="Times New Roman" w:hAnsi="Times New Roman"/>
          <w:sz w:val="24"/>
          <w:szCs w:val="24"/>
          <w:lang w:val="en-GB"/>
        </w:rPr>
        <w:t xml:space="preserve"> guarantee of the country’s unity.</w:t>
      </w:r>
    </w:p>
    <w:p w:rsidR="00236B4D" w:rsidRPr="00B943F2" w:rsidRDefault="00236B4D" w:rsidP="00236B4D">
      <w:pPr>
        <w:spacing w:line="360" w:lineRule="auto"/>
        <w:ind w:firstLine="709"/>
        <w:jc w:val="both"/>
        <w:rPr>
          <w:rFonts w:ascii="Times New Roman" w:hAnsi="Times New Roman"/>
          <w:sz w:val="24"/>
          <w:szCs w:val="24"/>
          <w:lang w:val="en-US"/>
        </w:rPr>
      </w:pPr>
      <w:r w:rsidRPr="00A773A6">
        <w:rPr>
          <w:rFonts w:ascii="Times New Roman" w:hAnsi="Times New Roman"/>
          <w:sz w:val="24"/>
          <w:szCs w:val="24"/>
          <w:lang w:val="en-US"/>
        </w:rPr>
        <w:t xml:space="preserve">In response to this </w:t>
      </w:r>
      <w:r>
        <w:rPr>
          <w:rFonts w:ascii="Times New Roman" w:hAnsi="Times New Roman"/>
          <w:sz w:val="24"/>
          <w:szCs w:val="24"/>
          <w:lang w:val="en-US"/>
        </w:rPr>
        <w:t>storyline of Russian-speakers ‘victimisation’,</w:t>
      </w:r>
      <w:r w:rsidRPr="00A773A6">
        <w:rPr>
          <w:rFonts w:ascii="Times New Roman" w:hAnsi="Times New Roman"/>
          <w:sz w:val="24"/>
          <w:szCs w:val="24"/>
          <w:lang w:val="en-US"/>
        </w:rPr>
        <w:t xml:space="preserve"> </w:t>
      </w:r>
      <w:r>
        <w:rPr>
          <w:rFonts w:ascii="Times New Roman" w:hAnsi="Times New Roman"/>
          <w:sz w:val="24"/>
          <w:szCs w:val="24"/>
          <w:lang w:val="en-US"/>
        </w:rPr>
        <w:t xml:space="preserve">the </w:t>
      </w:r>
      <w:r w:rsidRPr="00A773A6">
        <w:rPr>
          <w:rFonts w:ascii="Times New Roman" w:hAnsi="Times New Roman"/>
          <w:sz w:val="24"/>
          <w:szCs w:val="24"/>
          <w:lang w:val="en-US"/>
        </w:rPr>
        <w:t xml:space="preserve">user Eduard </w:t>
      </w:r>
      <w:r>
        <w:rPr>
          <w:rFonts w:ascii="Times New Roman" w:hAnsi="Times New Roman"/>
          <w:sz w:val="24"/>
          <w:szCs w:val="24"/>
          <w:lang w:val="en-US"/>
        </w:rPr>
        <w:t xml:space="preserve">deploys </w:t>
      </w:r>
      <w:r>
        <w:rPr>
          <w:rFonts w:ascii="Times New Roman" w:hAnsi="Times New Roman"/>
          <w:b/>
          <w:sz w:val="24"/>
          <w:szCs w:val="24"/>
          <w:lang w:val="en-US"/>
        </w:rPr>
        <w:t xml:space="preserve">the anti-imperialist argument </w:t>
      </w:r>
      <w:r>
        <w:rPr>
          <w:rFonts w:ascii="Times New Roman" w:hAnsi="Times New Roman"/>
          <w:sz w:val="24"/>
          <w:szCs w:val="24"/>
          <w:lang w:val="en-US"/>
        </w:rPr>
        <w:t xml:space="preserve">in connection with </w:t>
      </w:r>
      <w:r w:rsidRPr="00A773A6">
        <w:rPr>
          <w:rFonts w:ascii="Times New Roman" w:hAnsi="Times New Roman"/>
          <w:b/>
          <w:sz w:val="24"/>
          <w:szCs w:val="24"/>
          <w:lang w:val="en-US"/>
        </w:rPr>
        <w:t xml:space="preserve">the </w:t>
      </w:r>
      <w:r>
        <w:rPr>
          <w:rFonts w:ascii="Times New Roman" w:hAnsi="Times New Roman"/>
          <w:b/>
          <w:sz w:val="24"/>
          <w:szCs w:val="24"/>
          <w:lang w:val="en-US"/>
        </w:rPr>
        <w:t xml:space="preserve">argument of </w:t>
      </w:r>
      <w:r w:rsidRPr="00E150B8">
        <w:rPr>
          <w:rFonts w:ascii="Times New Roman" w:hAnsi="Times New Roman"/>
          <w:b/>
          <w:sz w:val="24"/>
          <w:szCs w:val="24"/>
          <w:lang w:val="en-US"/>
        </w:rPr>
        <w:t>Latvia</w:t>
      </w:r>
      <w:r>
        <w:rPr>
          <w:rFonts w:ascii="Times New Roman" w:hAnsi="Times New Roman"/>
          <w:b/>
          <w:sz w:val="24"/>
          <w:szCs w:val="24"/>
          <w:lang w:val="en-US"/>
        </w:rPr>
        <w:t>’s unity (‘</w:t>
      </w:r>
      <w:r w:rsidRPr="00E150B8">
        <w:rPr>
          <w:rFonts w:ascii="Times New Roman" w:hAnsi="Times New Roman"/>
          <w:b/>
          <w:sz w:val="24"/>
          <w:szCs w:val="24"/>
          <w:lang w:val="en-US"/>
        </w:rPr>
        <w:t xml:space="preserve">one nation </w:t>
      </w:r>
      <w:r>
        <w:rPr>
          <w:rFonts w:ascii="Times New Roman" w:hAnsi="Times New Roman"/>
          <w:b/>
          <w:sz w:val="24"/>
          <w:szCs w:val="24"/>
          <w:lang w:val="en-US"/>
        </w:rPr>
        <w:t xml:space="preserve">– one language’) </w:t>
      </w:r>
      <w:r>
        <w:rPr>
          <w:rFonts w:ascii="Times New Roman" w:hAnsi="Times New Roman"/>
          <w:sz w:val="24"/>
          <w:szCs w:val="24"/>
          <w:lang w:val="en-US"/>
        </w:rPr>
        <w:t>in the debates on the minority school reform. He appeals to Russian-speakers</w:t>
      </w:r>
      <w:r w:rsidRPr="00B943F2">
        <w:rPr>
          <w:rFonts w:ascii="Times New Roman" w:hAnsi="Times New Roman"/>
          <w:sz w:val="24"/>
          <w:szCs w:val="24"/>
          <w:lang w:val="en-US"/>
        </w:rPr>
        <w:t>:</w:t>
      </w:r>
    </w:p>
    <w:p w:rsidR="00236B4D" w:rsidRPr="00D901A9" w:rsidRDefault="00236B4D" w:rsidP="00236B4D">
      <w:pPr>
        <w:spacing w:line="360" w:lineRule="auto"/>
        <w:ind w:left="567" w:right="567" w:firstLine="709"/>
        <w:jc w:val="both"/>
        <w:rPr>
          <w:rFonts w:ascii="Times New Roman" w:hAnsi="Times New Roman"/>
          <w:lang w:val="en-US"/>
        </w:rPr>
      </w:pPr>
      <w:r w:rsidRPr="00B943F2">
        <w:rPr>
          <w:rFonts w:ascii="Times New Roman" w:hAnsi="Times New Roman"/>
          <w:lang w:val="en-US"/>
        </w:rPr>
        <w:t xml:space="preserve"> Dear Russians, I am addressing this speech to those</w:t>
      </w:r>
      <w:r>
        <w:rPr>
          <w:rFonts w:ascii="Times New Roman" w:hAnsi="Times New Roman"/>
          <w:lang w:val="en-US"/>
        </w:rPr>
        <w:t>,</w:t>
      </w:r>
      <w:r w:rsidRPr="00B943F2">
        <w:rPr>
          <w:rFonts w:ascii="Times New Roman" w:hAnsi="Times New Roman"/>
          <w:lang w:val="en-US"/>
        </w:rPr>
        <w:t xml:space="preserve"> whom I cannot force to perceive Latvia as Latvia</w:t>
      </w:r>
      <w:r>
        <w:rPr>
          <w:rFonts w:ascii="Times New Roman" w:hAnsi="Times New Roman"/>
          <w:lang w:val="en-US"/>
        </w:rPr>
        <w:t>,</w:t>
      </w:r>
      <w:r w:rsidRPr="00B943F2">
        <w:rPr>
          <w:rFonts w:ascii="Times New Roman" w:hAnsi="Times New Roman"/>
          <w:lang w:val="en-US"/>
        </w:rPr>
        <w:t xml:space="preserve"> and not as the outskirts of the Russian or Soviet Empires. Latvia cannot provide </w:t>
      </w:r>
      <w:r>
        <w:rPr>
          <w:rFonts w:ascii="Times New Roman" w:hAnsi="Times New Roman"/>
          <w:lang w:val="en-US"/>
        </w:rPr>
        <w:t xml:space="preserve">you with </w:t>
      </w:r>
      <w:r w:rsidRPr="00B943F2">
        <w:rPr>
          <w:rFonts w:ascii="Times New Roman" w:hAnsi="Times New Roman"/>
          <w:lang w:val="en-US"/>
        </w:rPr>
        <w:t xml:space="preserve">the comfortable conditions for representatives of other nationalities, without the division of the country into two parts. The language should be </w:t>
      </w:r>
      <w:r>
        <w:rPr>
          <w:rFonts w:ascii="Times New Roman" w:hAnsi="Times New Roman"/>
          <w:lang w:val="en-US"/>
        </w:rPr>
        <w:t>a</w:t>
      </w:r>
      <w:r w:rsidRPr="00B943F2">
        <w:rPr>
          <w:rFonts w:ascii="Times New Roman" w:hAnsi="Times New Roman"/>
          <w:lang w:val="en-US"/>
        </w:rPr>
        <w:t xml:space="preserve"> unitin</w:t>
      </w:r>
      <w:r>
        <w:rPr>
          <w:rFonts w:ascii="Times New Roman" w:hAnsi="Times New Roman"/>
          <w:lang w:val="en-US"/>
        </w:rPr>
        <w:t xml:space="preserve">g factor for all these groups. </w:t>
      </w:r>
      <w:r w:rsidRPr="00B943F2">
        <w:rPr>
          <w:rFonts w:ascii="Times New Roman" w:hAnsi="Times New Roman"/>
          <w:lang w:val="en-US"/>
        </w:rPr>
        <w:t>Why should it be the former imperial language? Stay Russians, Belarusians, Georgians, but since you ar</w:t>
      </w:r>
      <w:r>
        <w:rPr>
          <w:rFonts w:ascii="Times New Roman" w:hAnsi="Times New Roman"/>
          <w:lang w:val="en-US"/>
        </w:rPr>
        <w:t>e living in Latvia, stop being ‘</w:t>
      </w:r>
      <w:r w:rsidRPr="00B943F2">
        <w:rPr>
          <w:rFonts w:ascii="Times New Roman" w:hAnsi="Times New Roman"/>
          <w:lang w:val="en-US"/>
        </w:rPr>
        <w:t>the ambassad</w:t>
      </w:r>
      <w:r>
        <w:rPr>
          <w:rFonts w:ascii="Times New Roman" w:hAnsi="Times New Roman"/>
          <w:lang w:val="en-US"/>
        </w:rPr>
        <w:t>ors of the Empire’</w:t>
      </w:r>
      <w:r w:rsidRPr="00B943F2">
        <w:rPr>
          <w:rFonts w:ascii="Times New Roman" w:hAnsi="Times New Roman"/>
          <w:lang w:val="en-US"/>
        </w:rPr>
        <w:t xml:space="preserve">. The Russian language and people should not be </w:t>
      </w:r>
      <w:r>
        <w:rPr>
          <w:rFonts w:ascii="Times New Roman" w:hAnsi="Times New Roman"/>
          <w:lang w:val="en-US"/>
        </w:rPr>
        <w:t>a</w:t>
      </w:r>
      <w:r w:rsidRPr="00B943F2">
        <w:rPr>
          <w:rFonts w:ascii="Times New Roman" w:hAnsi="Times New Roman"/>
          <w:lang w:val="en-US"/>
        </w:rPr>
        <w:t xml:space="preserve"> uniting factor, otherwise, why should Latvia exist in this case? (</w:t>
      </w:r>
      <w:r>
        <w:rPr>
          <w:rFonts w:ascii="Times New Roman" w:hAnsi="Times New Roman"/>
          <w:lang w:val="en-US"/>
        </w:rPr>
        <w:t xml:space="preserve">Eduard, 2014). </w:t>
      </w:r>
    </w:p>
    <w:p w:rsidR="00236B4D" w:rsidRDefault="00236B4D" w:rsidP="00236B4D">
      <w:pPr>
        <w:spacing w:line="360" w:lineRule="auto"/>
        <w:ind w:firstLine="709"/>
        <w:jc w:val="both"/>
        <w:rPr>
          <w:rFonts w:ascii="Times New Roman" w:hAnsi="Times New Roman"/>
          <w:sz w:val="24"/>
          <w:szCs w:val="24"/>
          <w:lang w:val="en-GB"/>
        </w:rPr>
      </w:pPr>
      <w:r>
        <w:rPr>
          <w:rFonts w:ascii="Times New Roman" w:hAnsi="Times New Roman"/>
          <w:sz w:val="24"/>
          <w:szCs w:val="24"/>
          <w:lang w:val="en-GB"/>
        </w:rPr>
        <w:lastRenderedPageBreak/>
        <w:t xml:space="preserve">An interesting trend related to the use of </w:t>
      </w:r>
      <w:r w:rsidRPr="00D901A9">
        <w:rPr>
          <w:rFonts w:ascii="Times New Roman" w:hAnsi="Times New Roman"/>
          <w:b/>
          <w:sz w:val="24"/>
          <w:szCs w:val="24"/>
          <w:lang w:val="en-GB"/>
        </w:rPr>
        <w:t>counter-rhetorical strategies</w:t>
      </w:r>
      <w:r>
        <w:rPr>
          <w:rFonts w:ascii="Times New Roman" w:hAnsi="Times New Roman"/>
          <w:sz w:val="24"/>
          <w:szCs w:val="24"/>
          <w:lang w:val="en-GB"/>
        </w:rPr>
        <w:t xml:space="preserve"> (strategies used to de-problematise the language problems) can be observed in Latvian discourse of language policy. </w:t>
      </w:r>
    </w:p>
    <w:p w:rsidR="00236B4D" w:rsidRDefault="00236B4D" w:rsidP="00236B4D">
      <w:pPr>
        <w:spacing w:line="360" w:lineRule="auto"/>
        <w:ind w:firstLine="709"/>
        <w:jc w:val="both"/>
        <w:rPr>
          <w:rFonts w:ascii="Times New Roman" w:hAnsi="Times New Roman"/>
          <w:bCs/>
          <w:color w:val="000000"/>
          <w:sz w:val="24"/>
          <w:szCs w:val="24"/>
          <w:lang w:val="en-GB"/>
        </w:rPr>
      </w:pPr>
      <w:r w:rsidRPr="00F74B41">
        <w:rPr>
          <w:rFonts w:ascii="Times New Roman" w:hAnsi="Times New Roman"/>
          <w:sz w:val="24"/>
          <w:szCs w:val="24"/>
          <w:lang w:val="en-GB"/>
        </w:rPr>
        <w:t xml:space="preserve">Latvians officials, whose opinions are also published on </w:t>
      </w:r>
      <w:hyperlink r:id="rId9" w:history="1">
        <w:r w:rsidRPr="00F74B41">
          <w:rPr>
            <w:rStyle w:val="Hyperlink"/>
            <w:rFonts w:ascii="Times New Roman" w:hAnsi="Times New Roman"/>
            <w:sz w:val="24"/>
            <w:szCs w:val="24"/>
            <w:lang w:val="en-GB"/>
          </w:rPr>
          <w:t>http://rus.delfi.lv/</w:t>
        </w:r>
      </w:hyperlink>
      <w:r w:rsidRPr="00F74B41">
        <w:rPr>
          <w:rFonts w:ascii="Times New Roman" w:hAnsi="Times New Roman"/>
          <w:sz w:val="24"/>
          <w:szCs w:val="24"/>
          <w:lang w:val="en-GB"/>
        </w:rPr>
        <w:t xml:space="preserve"> and </w:t>
      </w:r>
      <w:hyperlink r:id="rId10" w:history="1">
        <w:r w:rsidRPr="00F74B41">
          <w:rPr>
            <w:rStyle w:val="Hyperlink"/>
            <w:rFonts w:ascii="Times New Roman" w:hAnsi="Times New Roman"/>
            <w:sz w:val="24"/>
            <w:szCs w:val="24"/>
            <w:lang w:val="en-GB"/>
          </w:rPr>
          <w:t>https://imhoclub.lv/</w:t>
        </w:r>
      </w:hyperlink>
      <w:r w:rsidRPr="00F74B41">
        <w:rPr>
          <w:rFonts w:ascii="Times New Roman" w:hAnsi="Times New Roman"/>
          <w:sz w:val="24"/>
          <w:szCs w:val="24"/>
          <w:lang w:val="en-GB"/>
        </w:rPr>
        <w:t xml:space="preserve">, </w:t>
      </w:r>
      <w:r>
        <w:rPr>
          <w:rFonts w:ascii="Times New Roman" w:hAnsi="Times New Roman"/>
          <w:sz w:val="24"/>
          <w:szCs w:val="24"/>
          <w:lang w:val="en-GB"/>
        </w:rPr>
        <w:t xml:space="preserve">make extensive use of </w:t>
      </w:r>
      <w:r>
        <w:rPr>
          <w:rFonts w:ascii="Times New Roman" w:hAnsi="Times New Roman"/>
          <w:b/>
          <w:sz w:val="24"/>
          <w:szCs w:val="24"/>
          <w:lang w:val="en-GB"/>
        </w:rPr>
        <w:t>a</w:t>
      </w:r>
      <w:r w:rsidRPr="00F74B41">
        <w:rPr>
          <w:rFonts w:ascii="Times New Roman" w:hAnsi="Times New Roman"/>
          <w:b/>
          <w:sz w:val="24"/>
          <w:szCs w:val="24"/>
          <w:lang w:val="en-GB"/>
        </w:rPr>
        <w:t xml:space="preserve">ntipatterning </w:t>
      </w:r>
      <w:r w:rsidRPr="00F74B41">
        <w:rPr>
          <w:rFonts w:ascii="Times New Roman" w:hAnsi="Times New Roman"/>
          <w:sz w:val="24"/>
          <w:szCs w:val="24"/>
          <w:lang w:val="en-GB"/>
        </w:rPr>
        <w:t xml:space="preserve">(declaring </w:t>
      </w:r>
      <w:r w:rsidRPr="00F74B41">
        <w:rPr>
          <w:rFonts w:ascii="Times New Roman" w:hAnsi="Times New Roman"/>
          <w:bCs/>
          <w:color w:val="000000"/>
          <w:sz w:val="24"/>
          <w:szCs w:val="24"/>
          <w:lang w:val="en-GB"/>
        </w:rPr>
        <w:t xml:space="preserve">the claim to be not a full-scale social problem, but rather only a number of isolated events) to prove that </w:t>
      </w:r>
      <w:r>
        <w:rPr>
          <w:rFonts w:ascii="Times New Roman" w:hAnsi="Times New Roman"/>
          <w:bCs/>
          <w:color w:val="000000"/>
          <w:sz w:val="24"/>
          <w:szCs w:val="24"/>
          <w:lang w:val="en-GB"/>
        </w:rPr>
        <w:t xml:space="preserve">a </w:t>
      </w:r>
      <w:r w:rsidRPr="00F74B41">
        <w:rPr>
          <w:rFonts w:ascii="Times New Roman" w:hAnsi="Times New Roman"/>
          <w:bCs/>
          <w:color w:val="000000"/>
          <w:sz w:val="24"/>
          <w:szCs w:val="24"/>
          <w:lang w:val="en-GB"/>
        </w:rPr>
        <w:t xml:space="preserve">language problem does not exist in Latvia </w:t>
      </w:r>
      <w:r>
        <w:rPr>
          <w:rFonts w:ascii="Times New Roman" w:hAnsi="Times New Roman"/>
          <w:bCs/>
          <w:color w:val="000000"/>
          <w:sz w:val="24"/>
          <w:szCs w:val="24"/>
          <w:lang w:val="en-GB"/>
        </w:rPr>
        <w:t>or</w:t>
      </w:r>
      <w:r w:rsidRPr="00F74B41">
        <w:rPr>
          <w:rFonts w:ascii="Times New Roman" w:hAnsi="Times New Roman"/>
          <w:bCs/>
          <w:color w:val="000000"/>
          <w:sz w:val="24"/>
          <w:szCs w:val="24"/>
          <w:lang w:val="en-GB"/>
        </w:rPr>
        <w:t xml:space="preserve"> </w:t>
      </w:r>
      <w:r>
        <w:rPr>
          <w:rFonts w:ascii="Times New Roman" w:hAnsi="Times New Roman"/>
          <w:bCs/>
          <w:color w:val="000000"/>
          <w:sz w:val="24"/>
          <w:szCs w:val="24"/>
          <w:lang w:val="en-GB"/>
        </w:rPr>
        <w:t>constitute</w:t>
      </w:r>
      <w:r w:rsidRPr="00F74B41">
        <w:rPr>
          <w:rFonts w:ascii="Times New Roman" w:hAnsi="Times New Roman"/>
          <w:bCs/>
          <w:color w:val="000000"/>
          <w:sz w:val="24"/>
          <w:szCs w:val="24"/>
          <w:lang w:val="en-GB"/>
        </w:rPr>
        <w:t xml:space="preserve"> a ‘threat’ to the societal position of the state language. </w:t>
      </w:r>
    </w:p>
    <w:p w:rsidR="00236B4D" w:rsidRPr="00036F55" w:rsidRDefault="00236B4D" w:rsidP="00236B4D">
      <w:pPr>
        <w:spacing w:line="360" w:lineRule="auto"/>
        <w:ind w:firstLine="709"/>
        <w:jc w:val="both"/>
        <w:rPr>
          <w:rFonts w:ascii="Times New Roman" w:hAnsi="Times New Roman"/>
          <w:bCs/>
          <w:color w:val="000000"/>
          <w:sz w:val="24"/>
          <w:szCs w:val="24"/>
          <w:shd w:val="clear" w:color="auto" w:fill="FFFFFF"/>
          <w:lang w:val="en-US"/>
        </w:rPr>
      </w:pPr>
      <w:r>
        <w:rPr>
          <w:rFonts w:ascii="Times New Roman" w:hAnsi="Times New Roman"/>
          <w:bCs/>
          <w:color w:val="000000"/>
          <w:sz w:val="24"/>
          <w:szCs w:val="24"/>
          <w:lang w:val="en-GB"/>
        </w:rPr>
        <w:t xml:space="preserve">The </w:t>
      </w:r>
      <w:r>
        <w:rPr>
          <w:rFonts w:ascii="Times New Roman" w:hAnsi="Times New Roman"/>
          <w:b/>
          <w:bCs/>
          <w:color w:val="000000"/>
          <w:sz w:val="24"/>
          <w:szCs w:val="24"/>
          <w:lang w:val="en-GB"/>
        </w:rPr>
        <w:t>c</w:t>
      </w:r>
      <w:r w:rsidRPr="00F74B41">
        <w:rPr>
          <w:rFonts w:ascii="Times New Roman" w:hAnsi="Times New Roman"/>
          <w:b/>
          <w:bCs/>
          <w:color w:val="000000"/>
          <w:sz w:val="24"/>
          <w:szCs w:val="24"/>
          <w:lang w:val="en-GB"/>
        </w:rPr>
        <w:t xml:space="preserve">ounter-rhetoric of insincerity </w:t>
      </w:r>
      <w:r w:rsidRPr="00D901A9">
        <w:rPr>
          <w:rFonts w:ascii="Times New Roman" w:hAnsi="Times New Roman"/>
          <w:bCs/>
          <w:color w:val="000000"/>
          <w:sz w:val="24"/>
          <w:szCs w:val="24"/>
          <w:lang w:val="en-GB"/>
        </w:rPr>
        <w:t>(suspecting hidden motives of claim-makers)</w:t>
      </w:r>
      <w:r>
        <w:rPr>
          <w:rFonts w:ascii="Times New Roman" w:hAnsi="Times New Roman"/>
          <w:b/>
          <w:bCs/>
          <w:color w:val="000000"/>
          <w:sz w:val="24"/>
          <w:szCs w:val="24"/>
          <w:lang w:val="en-GB"/>
        </w:rPr>
        <w:t xml:space="preserve"> </w:t>
      </w:r>
      <w:r w:rsidRPr="00F74B41">
        <w:rPr>
          <w:rFonts w:ascii="Times New Roman" w:hAnsi="Times New Roman"/>
          <w:bCs/>
          <w:color w:val="000000"/>
          <w:sz w:val="24"/>
          <w:szCs w:val="24"/>
          <w:lang w:val="en-GB"/>
        </w:rPr>
        <w:t xml:space="preserve">is deployed by the former President </w:t>
      </w:r>
      <w:r w:rsidRPr="00F74B41">
        <w:rPr>
          <w:rFonts w:ascii="Times New Roman" w:hAnsi="Times New Roman"/>
          <w:bCs/>
          <w:color w:val="000000"/>
          <w:sz w:val="24"/>
          <w:szCs w:val="24"/>
          <w:shd w:val="clear" w:color="auto" w:fill="FFFFFF"/>
          <w:lang w:val="en-GB"/>
        </w:rPr>
        <w:t>Vaira Vīķe-Freiberga</w:t>
      </w:r>
      <w:r>
        <w:rPr>
          <w:rFonts w:ascii="Times New Roman" w:hAnsi="Times New Roman"/>
          <w:bCs/>
          <w:color w:val="000000"/>
          <w:sz w:val="24"/>
          <w:szCs w:val="24"/>
          <w:shd w:val="clear" w:color="auto" w:fill="FFFFFF"/>
          <w:lang w:val="en-GB"/>
        </w:rPr>
        <w:t>,</w:t>
      </w:r>
      <w:r w:rsidRPr="00F74B41">
        <w:rPr>
          <w:rFonts w:ascii="Times New Roman" w:hAnsi="Times New Roman"/>
          <w:bCs/>
          <w:color w:val="000000"/>
          <w:sz w:val="24"/>
          <w:szCs w:val="24"/>
          <w:shd w:val="clear" w:color="auto" w:fill="FFFFFF"/>
          <w:lang w:val="en-GB"/>
        </w:rPr>
        <w:t xml:space="preserve"> who blame</w:t>
      </w:r>
      <w:r>
        <w:rPr>
          <w:rFonts w:ascii="Times New Roman" w:hAnsi="Times New Roman"/>
          <w:bCs/>
          <w:color w:val="000000"/>
          <w:sz w:val="24"/>
          <w:szCs w:val="24"/>
          <w:shd w:val="clear" w:color="auto" w:fill="FFFFFF"/>
          <w:lang w:val="en-GB"/>
        </w:rPr>
        <w:t>s</w:t>
      </w:r>
      <w:r w:rsidRPr="00F74B41">
        <w:rPr>
          <w:rFonts w:ascii="Times New Roman" w:hAnsi="Times New Roman"/>
          <w:bCs/>
          <w:color w:val="000000"/>
          <w:sz w:val="24"/>
          <w:szCs w:val="24"/>
          <w:shd w:val="clear" w:color="auto" w:fill="FFFFFF"/>
          <w:lang w:val="en-GB"/>
        </w:rPr>
        <w:t xml:space="preserve"> Russian-speakers and the organisations </w:t>
      </w:r>
      <w:r>
        <w:rPr>
          <w:rFonts w:ascii="Times New Roman" w:hAnsi="Times New Roman"/>
          <w:bCs/>
          <w:color w:val="000000"/>
          <w:sz w:val="24"/>
          <w:szCs w:val="24"/>
          <w:shd w:val="clear" w:color="auto" w:fill="FFFFFF"/>
          <w:lang w:val="en-GB"/>
        </w:rPr>
        <w:t>that</w:t>
      </w:r>
      <w:r w:rsidRPr="00F74B41">
        <w:rPr>
          <w:rFonts w:ascii="Times New Roman" w:hAnsi="Times New Roman"/>
          <w:bCs/>
          <w:color w:val="000000"/>
          <w:sz w:val="24"/>
          <w:szCs w:val="24"/>
          <w:shd w:val="clear" w:color="auto" w:fill="FFFFFF"/>
          <w:lang w:val="en-GB"/>
        </w:rPr>
        <w:t xml:space="preserve"> promote their interests </w:t>
      </w:r>
      <w:r>
        <w:rPr>
          <w:rFonts w:ascii="Times New Roman" w:hAnsi="Times New Roman"/>
          <w:bCs/>
          <w:color w:val="000000"/>
          <w:sz w:val="24"/>
          <w:szCs w:val="24"/>
          <w:shd w:val="clear" w:color="auto" w:fill="FFFFFF"/>
          <w:lang w:val="en-GB"/>
        </w:rPr>
        <w:t>of</w:t>
      </w:r>
      <w:r w:rsidRPr="00F74B41">
        <w:rPr>
          <w:rFonts w:ascii="Times New Roman" w:hAnsi="Times New Roman"/>
          <w:bCs/>
          <w:color w:val="000000"/>
          <w:sz w:val="24"/>
          <w:szCs w:val="24"/>
          <w:shd w:val="clear" w:color="auto" w:fill="FFFFFF"/>
          <w:lang w:val="en-GB"/>
        </w:rPr>
        <w:t xml:space="preserve"> having hidden motives </w:t>
      </w:r>
      <w:r>
        <w:rPr>
          <w:rFonts w:ascii="Times New Roman" w:hAnsi="Times New Roman"/>
          <w:bCs/>
          <w:color w:val="000000"/>
          <w:sz w:val="24"/>
          <w:szCs w:val="24"/>
          <w:shd w:val="clear" w:color="auto" w:fill="FFFFFF"/>
          <w:lang w:val="en-GB"/>
        </w:rPr>
        <w:t>in</w:t>
      </w:r>
      <w:r w:rsidRPr="00F74B41">
        <w:rPr>
          <w:rFonts w:ascii="Times New Roman" w:hAnsi="Times New Roman"/>
          <w:bCs/>
          <w:color w:val="000000"/>
          <w:sz w:val="24"/>
          <w:szCs w:val="24"/>
          <w:shd w:val="clear" w:color="auto" w:fill="FFFFFF"/>
          <w:lang w:val="en-GB"/>
        </w:rPr>
        <w:t xml:space="preserve"> creating an image of Latvia as an ‘undemocratic’ country. </w:t>
      </w:r>
      <w:r>
        <w:rPr>
          <w:rFonts w:ascii="Times New Roman" w:hAnsi="Times New Roman"/>
          <w:bCs/>
          <w:color w:val="000000"/>
          <w:sz w:val="24"/>
          <w:szCs w:val="24"/>
          <w:shd w:val="clear" w:color="auto" w:fill="FFFFFF"/>
          <w:lang w:val="en-US"/>
        </w:rPr>
        <w:t>She stresses</w:t>
      </w:r>
      <w:r w:rsidRPr="00036F55">
        <w:rPr>
          <w:rFonts w:ascii="Times New Roman" w:hAnsi="Times New Roman"/>
          <w:bCs/>
          <w:color w:val="000000"/>
          <w:sz w:val="24"/>
          <w:szCs w:val="24"/>
          <w:shd w:val="clear" w:color="auto" w:fill="FFFFFF"/>
          <w:lang w:val="en-US"/>
        </w:rPr>
        <w:t>:</w:t>
      </w:r>
    </w:p>
    <w:p w:rsidR="00236B4D" w:rsidRPr="006340CC" w:rsidRDefault="00236B4D" w:rsidP="00236B4D">
      <w:pPr>
        <w:spacing w:line="360" w:lineRule="auto"/>
        <w:ind w:left="567" w:right="567" w:firstLine="709"/>
        <w:jc w:val="both"/>
        <w:rPr>
          <w:rFonts w:ascii="Times New Roman" w:hAnsi="Times New Roman"/>
          <w:bCs/>
          <w:color w:val="000000"/>
          <w:shd w:val="clear" w:color="auto" w:fill="FFFFFF"/>
          <w:lang w:val="en-US"/>
        </w:rPr>
      </w:pPr>
      <w:r w:rsidRPr="006340CC">
        <w:rPr>
          <w:rFonts w:ascii="Times New Roman" w:hAnsi="Times New Roman"/>
          <w:bCs/>
          <w:color w:val="000000"/>
          <w:shd w:val="clear" w:color="auto" w:fill="FFFFFF"/>
          <w:lang w:val="en-US"/>
        </w:rPr>
        <w:t xml:space="preserve">The protests against the educational reform are politically driven and aim at the alienation of Latvia from the EU. As </w:t>
      </w:r>
      <w:r>
        <w:rPr>
          <w:rFonts w:ascii="Times New Roman" w:hAnsi="Times New Roman"/>
          <w:bCs/>
          <w:color w:val="000000"/>
          <w:shd w:val="clear" w:color="auto" w:fill="FFFFFF"/>
          <w:lang w:val="en-US"/>
        </w:rPr>
        <w:t>the President notes, the organis</w:t>
      </w:r>
      <w:r w:rsidRPr="006340CC">
        <w:rPr>
          <w:rFonts w:ascii="Times New Roman" w:hAnsi="Times New Roman"/>
          <w:bCs/>
          <w:color w:val="000000"/>
          <w:shd w:val="clear" w:color="auto" w:fill="FFFFFF"/>
          <w:lang w:val="en-US"/>
        </w:rPr>
        <w:t>ers of the protest want to attract the attention of the whole world to Latvia as the country</w:t>
      </w:r>
      <w:r>
        <w:rPr>
          <w:rFonts w:ascii="Times New Roman" w:hAnsi="Times New Roman"/>
          <w:bCs/>
          <w:color w:val="000000"/>
          <w:shd w:val="clear" w:color="auto" w:fill="FFFFFF"/>
          <w:lang w:val="en-US"/>
        </w:rPr>
        <w:t>,</w:t>
      </w:r>
      <w:r w:rsidRPr="006340CC">
        <w:rPr>
          <w:rFonts w:ascii="Times New Roman" w:hAnsi="Times New Roman"/>
          <w:bCs/>
          <w:color w:val="000000"/>
          <w:shd w:val="clear" w:color="auto" w:fill="FFFFFF"/>
          <w:lang w:val="en-US"/>
        </w:rPr>
        <w:t xml:space="preserve"> where the rights of minorities are violated. Another aim of the protests, supported from Russia, is to make Russian one of the official language of the EU and</w:t>
      </w:r>
      <w:r>
        <w:rPr>
          <w:rFonts w:ascii="Times New Roman" w:hAnsi="Times New Roman"/>
          <w:bCs/>
          <w:color w:val="000000"/>
          <w:shd w:val="clear" w:color="auto" w:fill="FFFFFF"/>
          <w:lang w:val="en-US"/>
        </w:rPr>
        <w:t xml:space="preserve"> </w:t>
      </w:r>
      <w:r w:rsidRPr="006340CC">
        <w:rPr>
          <w:rFonts w:ascii="Times New Roman" w:hAnsi="Times New Roman"/>
          <w:bCs/>
          <w:color w:val="000000"/>
          <w:shd w:val="clear" w:color="auto" w:fill="FFFFFF"/>
          <w:lang w:val="en-US"/>
        </w:rPr>
        <w:t xml:space="preserve">as </w:t>
      </w:r>
      <w:r>
        <w:rPr>
          <w:rFonts w:ascii="Times New Roman" w:hAnsi="Times New Roman"/>
          <w:bCs/>
          <w:color w:val="000000"/>
          <w:shd w:val="clear" w:color="auto" w:fill="FFFFFF"/>
          <w:lang w:val="en-US"/>
        </w:rPr>
        <w:t>an</w:t>
      </w:r>
      <w:r w:rsidRPr="006340CC">
        <w:rPr>
          <w:rFonts w:ascii="Times New Roman" w:hAnsi="Times New Roman"/>
          <w:bCs/>
          <w:color w:val="000000"/>
          <w:shd w:val="clear" w:color="auto" w:fill="FFFFFF"/>
          <w:lang w:val="en-US"/>
        </w:rPr>
        <w:t xml:space="preserve"> official language in Latvia (</w:t>
      </w:r>
      <w:r>
        <w:rPr>
          <w:rFonts w:ascii="Times New Roman" w:hAnsi="Times New Roman"/>
          <w:i/>
          <w:lang w:val="en-US"/>
        </w:rPr>
        <w:t>DELFI</w:t>
      </w:r>
      <w:r w:rsidRPr="006340CC">
        <w:rPr>
          <w:rFonts w:ascii="Times New Roman" w:hAnsi="Times New Roman"/>
          <w:lang w:val="en-US"/>
        </w:rPr>
        <w:t>, 2004</w:t>
      </w:r>
      <w:r>
        <w:rPr>
          <w:rFonts w:ascii="Times New Roman" w:hAnsi="Times New Roman"/>
          <w:lang w:val="en-US"/>
        </w:rPr>
        <w:t>c</w:t>
      </w:r>
      <w:r w:rsidRPr="006340CC">
        <w:rPr>
          <w:rFonts w:ascii="Times New Roman" w:hAnsi="Times New Roman"/>
          <w:lang w:val="en-US"/>
        </w:rPr>
        <w:t>)</w:t>
      </w:r>
      <w:r w:rsidRPr="006340CC">
        <w:rPr>
          <w:rFonts w:ascii="Times New Roman" w:hAnsi="Times New Roman"/>
          <w:bCs/>
          <w:color w:val="000000"/>
          <w:shd w:val="clear" w:color="auto" w:fill="FFFFFF"/>
          <w:lang w:val="en-US"/>
        </w:rPr>
        <w:t xml:space="preserve">. </w:t>
      </w:r>
    </w:p>
    <w:p w:rsidR="00236B4D" w:rsidRPr="00D901A9" w:rsidRDefault="00236B4D" w:rsidP="00236B4D">
      <w:pPr>
        <w:spacing w:line="360" w:lineRule="auto"/>
        <w:ind w:firstLine="709"/>
        <w:jc w:val="both"/>
        <w:rPr>
          <w:rFonts w:ascii="Times New Roman" w:hAnsi="Times New Roman"/>
          <w:bCs/>
          <w:color w:val="000000"/>
          <w:sz w:val="24"/>
          <w:szCs w:val="24"/>
          <w:shd w:val="clear" w:color="auto" w:fill="FFFFFF"/>
          <w:lang w:val="en-US"/>
        </w:rPr>
      </w:pPr>
      <w:r>
        <w:rPr>
          <w:rFonts w:ascii="Times New Roman" w:hAnsi="Times New Roman"/>
          <w:bCs/>
          <w:color w:val="000000"/>
          <w:sz w:val="24"/>
          <w:szCs w:val="24"/>
          <w:shd w:val="clear" w:color="auto" w:fill="FFFFFF"/>
          <w:lang w:val="en-US"/>
        </w:rPr>
        <w:t xml:space="preserve">Thus, the peculiar feature of the process of de-problematisation of language issues in the Russian-language media is that the authorities almost exclusively appropriate the right to reject the claims about Russian-speakers’ perceived discrimination. </w:t>
      </w:r>
    </w:p>
    <w:p w:rsidR="00236B4D" w:rsidRPr="00F74B41" w:rsidRDefault="00236B4D" w:rsidP="00236B4D">
      <w:pPr>
        <w:autoSpaceDE w:val="0"/>
        <w:autoSpaceDN w:val="0"/>
        <w:adjustRightInd w:val="0"/>
        <w:spacing w:after="0" w:line="360" w:lineRule="auto"/>
        <w:ind w:firstLine="709"/>
        <w:jc w:val="both"/>
        <w:rPr>
          <w:rFonts w:ascii="Times New Roman" w:hAnsi="Times New Roman"/>
          <w:sz w:val="24"/>
          <w:szCs w:val="24"/>
          <w:lang w:val="en-GB"/>
        </w:rPr>
      </w:pPr>
      <w:r w:rsidRPr="00F74B41">
        <w:rPr>
          <w:rFonts w:ascii="Times New Roman" w:hAnsi="Times New Roman"/>
          <w:bCs/>
          <w:color w:val="000000"/>
          <w:sz w:val="24"/>
          <w:szCs w:val="24"/>
          <w:shd w:val="clear" w:color="auto" w:fill="FFFFFF"/>
          <w:lang w:val="en-GB"/>
        </w:rPr>
        <w:t xml:space="preserve">The strategy of </w:t>
      </w:r>
      <w:r w:rsidRPr="00F74B41">
        <w:rPr>
          <w:rFonts w:ascii="Times New Roman" w:hAnsi="Times New Roman"/>
          <w:b/>
          <w:bCs/>
          <w:color w:val="000000"/>
          <w:sz w:val="24"/>
          <w:szCs w:val="24"/>
          <w:shd w:val="clear" w:color="auto" w:fill="FFFFFF"/>
          <w:lang w:val="en-GB"/>
        </w:rPr>
        <w:t xml:space="preserve">telling anecdotes </w:t>
      </w:r>
      <w:r w:rsidRPr="00F74B41">
        <w:rPr>
          <w:rFonts w:ascii="Times New Roman" w:hAnsi="Times New Roman"/>
          <w:bCs/>
          <w:color w:val="000000"/>
          <w:sz w:val="24"/>
          <w:szCs w:val="24"/>
          <w:shd w:val="clear" w:color="auto" w:fill="FFFFFF"/>
          <w:lang w:val="en-GB"/>
        </w:rPr>
        <w:t xml:space="preserve">is also </w:t>
      </w:r>
      <w:r>
        <w:rPr>
          <w:rFonts w:ascii="Times New Roman" w:hAnsi="Times New Roman"/>
          <w:bCs/>
          <w:color w:val="000000"/>
          <w:sz w:val="24"/>
          <w:szCs w:val="24"/>
          <w:shd w:val="clear" w:color="auto" w:fill="FFFFFF"/>
          <w:lang w:val="en-GB"/>
        </w:rPr>
        <w:t>found</w:t>
      </w:r>
      <w:r w:rsidRPr="00F74B41">
        <w:rPr>
          <w:rFonts w:ascii="Times New Roman" w:hAnsi="Times New Roman"/>
          <w:bCs/>
          <w:color w:val="000000"/>
          <w:sz w:val="24"/>
          <w:szCs w:val="24"/>
          <w:shd w:val="clear" w:color="auto" w:fill="FFFFFF"/>
          <w:lang w:val="en-GB"/>
        </w:rPr>
        <w:t xml:space="preserve"> in the selected materials; references to personal experience are often used by counter-claimants (politicians and those who support their views on </w:t>
      </w:r>
      <w:r w:rsidRPr="00F74B41">
        <w:rPr>
          <w:rFonts w:ascii="Times New Roman" w:hAnsi="Times New Roman"/>
          <w:bCs/>
          <w:i/>
          <w:color w:val="000000"/>
          <w:sz w:val="24"/>
          <w:szCs w:val="24"/>
          <w:shd w:val="clear" w:color="auto" w:fill="FFFFFF"/>
          <w:lang w:val="en-GB"/>
        </w:rPr>
        <w:t xml:space="preserve">DELFI </w:t>
      </w:r>
      <w:r w:rsidRPr="00F74B41">
        <w:rPr>
          <w:rFonts w:ascii="Times New Roman" w:hAnsi="Times New Roman"/>
          <w:bCs/>
          <w:color w:val="000000"/>
          <w:sz w:val="24"/>
          <w:szCs w:val="24"/>
          <w:shd w:val="clear" w:color="auto" w:fill="FFFFFF"/>
          <w:lang w:val="en-GB"/>
        </w:rPr>
        <w:t xml:space="preserve">and </w:t>
      </w:r>
      <w:r w:rsidRPr="00F74B41">
        <w:rPr>
          <w:rFonts w:ascii="Times New Roman" w:hAnsi="Times New Roman"/>
          <w:bCs/>
          <w:i/>
          <w:color w:val="000000"/>
          <w:sz w:val="24"/>
          <w:szCs w:val="24"/>
          <w:shd w:val="clear" w:color="auto" w:fill="FFFFFF"/>
          <w:lang w:val="en-GB"/>
        </w:rPr>
        <w:t>ImhoClub)</w:t>
      </w:r>
      <w:r w:rsidRPr="00F74B41">
        <w:rPr>
          <w:rFonts w:ascii="Times New Roman" w:hAnsi="Times New Roman"/>
          <w:bCs/>
          <w:color w:val="000000"/>
          <w:sz w:val="24"/>
          <w:szCs w:val="24"/>
          <w:shd w:val="clear" w:color="auto" w:fill="FFFFFF"/>
          <w:lang w:val="en-GB"/>
        </w:rPr>
        <w:t xml:space="preserve"> to contradict the claim and reject the view about Russian-speakers’ discrimination. In contrast to claim-makers</w:t>
      </w:r>
      <w:r>
        <w:rPr>
          <w:rFonts w:ascii="Times New Roman" w:hAnsi="Times New Roman"/>
          <w:bCs/>
          <w:color w:val="000000"/>
          <w:sz w:val="24"/>
          <w:szCs w:val="24"/>
          <w:shd w:val="clear" w:color="auto" w:fill="FFFFFF"/>
          <w:lang w:val="en-GB"/>
        </w:rPr>
        <w:t>,</w:t>
      </w:r>
      <w:r w:rsidRPr="00F74B41">
        <w:rPr>
          <w:rFonts w:ascii="Times New Roman" w:hAnsi="Times New Roman"/>
          <w:bCs/>
          <w:color w:val="000000"/>
          <w:sz w:val="24"/>
          <w:szCs w:val="24"/>
          <w:shd w:val="clear" w:color="auto" w:fill="FFFFFF"/>
          <w:lang w:val="en-GB"/>
        </w:rPr>
        <w:t xml:space="preserve"> who construct a more positive view of the Soviet past, counter-claimants create a negative image of the USSR, where Latvian was neglected and underrepresented in the public domains. In this case, reference to the Soviet period is used in order to justify an ‘affirmative action’ undertaken by the Latvian elites in order to raise the prestige of Latvian in society.</w:t>
      </w:r>
      <w:r>
        <w:rPr>
          <w:rFonts w:ascii="Times New Roman" w:hAnsi="Times New Roman"/>
          <w:bCs/>
          <w:color w:val="000000"/>
          <w:sz w:val="24"/>
          <w:szCs w:val="24"/>
          <w:shd w:val="clear" w:color="auto" w:fill="FFFFFF"/>
          <w:lang w:val="en-GB"/>
        </w:rPr>
        <w:t xml:space="preserve"> Moreover, the dissemination of </w:t>
      </w:r>
      <w:r>
        <w:rPr>
          <w:rFonts w:ascii="Times New Roman" w:hAnsi="Times New Roman"/>
          <w:b/>
          <w:bCs/>
          <w:color w:val="000000"/>
          <w:sz w:val="24"/>
          <w:szCs w:val="24"/>
          <w:shd w:val="clear" w:color="auto" w:fill="FFFFFF"/>
          <w:lang w:val="en-GB"/>
        </w:rPr>
        <w:t xml:space="preserve">the argument of the ‘existential threat’ to Latvian </w:t>
      </w:r>
      <w:r>
        <w:rPr>
          <w:rFonts w:ascii="Times New Roman" w:hAnsi="Times New Roman"/>
          <w:bCs/>
          <w:color w:val="000000"/>
          <w:sz w:val="24"/>
          <w:szCs w:val="24"/>
          <w:shd w:val="clear" w:color="auto" w:fill="FFFFFF"/>
          <w:lang w:val="en-GB"/>
        </w:rPr>
        <w:t xml:space="preserve">is used by counter-claimants in order to reject the claims about ‘special rights’ for Russian-speakers in Latvia. For instance, the user </w:t>
      </w:r>
      <w:r w:rsidRPr="00F74B41">
        <w:rPr>
          <w:rFonts w:ascii="Times New Roman" w:hAnsi="Times New Roman"/>
          <w:sz w:val="24"/>
          <w:szCs w:val="24"/>
          <w:lang w:val="en-GB"/>
        </w:rPr>
        <w:t>Elza Pavila</w:t>
      </w:r>
      <w:r>
        <w:rPr>
          <w:rFonts w:ascii="Times New Roman" w:hAnsi="Times New Roman"/>
          <w:sz w:val="24"/>
          <w:szCs w:val="24"/>
          <w:lang w:val="en-GB"/>
        </w:rPr>
        <w:t xml:space="preserve">, who expressed her opinion on the results of the language referendum in 2012, </w:t>
      </w:r>
      <w:r w:rsidRPr="00F74B41">
        <w:rPr>
          <w:rFonts w:ascii="Times New Roman" w:hAnsi="Times New Roman"/>
          <w:sz w:val="24"/>
          <w:szCs w:val="24"/>
          <w:lang w:val="en-GB"/>
        </w:rPr>
        <w:t>claims:</w:t>
      </w:r>
    </w:p>
    <w:p w:rsidR="00236B4D" w:rsidRPr="008B3024" w:rsidRDefault="00236B4D" w:rsidP="00236B4D">
      <w:pPr>
        <w:autoSpaceDE w:val="0"/>
        <w:autoSpaceDN w:val="0"/>
        <w:adjustRightInd w:val="0"/>
        <w:spacing w:after="0" w:line="360" w:lineRule="auto"/>
        <w:ind w:left="567" w:right="567" w:firstLine="709"/>
        <w:jc w:val="both"/>
        <w:rPr>
          <w:rFonts w:ascii="Times New Roman" w:hAnsi="Times New Roman"/>
          <w:lang w:val="en-GB"/>
        </w:rPr>
      </w:pPr>
      <w:r w:rsidRPr="00F74B41">
        <w:rPr>
          <w:rFonts w:ascii="Times New Roman" w:hAnsi="Times New Roman"/>
          <w:lang w:val="en-GB"/>
        </w:rPr>
        <w:lastRenderedPageBreak/>
        <w:t xml:space="preserve"> The question about the status of the Russian language is unimportant and unnecessary. Generally, I think that it is wrong to fight for the language because the root of the problem is not in it. If the Russian language was officially and legally established as the second state language, it would inevitably displace Latvian, which is the language of a small (</w:t>
      </w:r>
      <w:r>
        <w:rPr>
          <w:rFonts w:ascii="Times New Roman" w:hAnsi="Times New Roman"/>
          <w:lang w:val="en-GB"/>
        </w:rPr>
        <w:t>o</w:t>
      </w:r>
      <w:r w:rsidRPr="00F74B41">
        <w:rPr>
          <w:rFonts w:ascii="Times New Roman" w:hAnsi="Times New Roman"/>
          <w:lang w:val="en-GB"/>
        </w:rPr>
        <w:t xml:space="preserve">n </w:t>
      </w:r>
      <w:r>
        <w:rPr>
          <w:rFonts w:ascii="Times New Roman" w:hAnsi="Times New Roman"/>
          <w:lang w:val="en-GB"/>
        </w:rPr>
        <w:t xml:space="preserve">a global </w:t>
      </w:r>
      <w:r w:rsidRPr="00F74B41">
        <w:rPr>
          <w:rFonts w:ascii="Times New Roman" w:hAnsi="Times New Roman"/>
          <w:lang w:val="en-GB"/>
        </w:rPr>
        <w:t>scale) nationality, and thus is not protected from extinction by the number of its speakers (Elza Pavila, 2012).</w:t>
      </w:r>
    </w:p>
    <w:p w:rsidR="00236B4D" w:rsidRDefault="00236B4D" w:rsidP="00236B4D">
      <w:pPr>
        <w:spacing w:line="360" w:lineRule="auto"/>
        <w:ind w:firstLine="709"/>
        <w:jc w:val="both"/>
        <w:rPr>
          <w:rFonts w:ascii="Times New Roman" w:hAnsi="Times New Roman"/>
          <w:bCs/>
          <w:color w:val="000000"/>
          <w:sz w:val="24"/>
          <w:szCs w:val="24"/>
          <w:shd w:val="clear" w:color="auto" w:fill="FFFFFF"/>
          <w:lang w:val="en-GB"/>
        </w:rPr>
      </w:pPr>
      <w:r w:rsidRPr="00F74B41">
        <w:rPr>
          <w:rFonts w:ascii="Times New Roman" w:hAnsi="Times New Roman"/>
          <w:bCs/>
          <w:color w:val="000000"/>
          <w:sz w:val="24"/>
          <w:szCs w:val="24"/>
          <w:shd w:val="clear" w:color="auto" w:fill="FFFFFF"/>
          <w:lang w:val="en-GB"/>
        </w:rPr>
        <w:t>Two discursive communities of Russian</w:t>
      </w:r>
      <w:r>
        <w:rPr>
          <w:rFonts w:ascii="Times New Roman" w:hAnsi="Times New Roman"/>
          <w:bCs/>
          <w:color w:val="000000"/>
          <w:sz w:val="24"/>
          <w:szCs w:val="24"/>
          <w:shd w:val="clear" w:color="auto" w:fill="FFFFFF"/>
          <w:lang w:val="en-GB"/>
        </w:rPr>
        <w:t>-</w:t>
      </w:r>
      <w:r w:rsidRPr="00F74B41">
        <w:rPr>
          <w:rFonts w:ascii="Times New Roman" w:hAnsi="Times New Roman"/>
          <w:bCs/>
          <w:color w:val="000000"/>
          <w:sz w:val="24"/>
          <w:szCs w:val="24"/>
          <w:shd w:val="clear" w:color="auto" w:fill="FFFFFF"/>
          <w:lang w:val="en-GB"/>
        </w:rPr>
        <w:t xml:space="preserve"> and Latvian-speakers deploy conflicting ideas of Latvia’s national identity. Whereas Russian-speakers construct a more inclusive view of the Latvian nation, where they constitute a ‘core’ group of the population along with the titulars, their virtual opponents create a more exclusive model of the Latvian nation, where the state language appears to be the most effective means of societal integration, and where Russian-speakers are attributed the role of a minority group. Unlike in Ukraine, where the discourse of language policy and education has dramatically changed in the last five years, the discussions in the Russian-language online media in Latvia steadily reproduce the image of Russian-speakers as the ‘discriminated’ sector of society.</w:t>
      </w:r>
    </w:p>
    <w:p w:rsidR="00236B4D" w:rsidRDefault="00236B4D" w:rsidP="00236B4D">
      <w:pPr>
        <w:spacing w:line="360" w:lineRule="auto"/>
        <w:ind w:firstLine="709"/>
        <w:jc w:val="both"/>
        <w:rPr>
          <w:rFonts w:ascii="Times New Roman" w:hAnsi="Times New Roman"/>
          <w:bCs/>
          <w:color w:val="000000"/>
          <w:sz w:val="24"/>
          <w:szCs w:val="24"/>
          <w:shd w:val="clear" w:color="auto" w:fill="FFFFFF"/>
          <w:lang w:val="en-GB"/>
        </w:rPr>
      </w:pPr>
    </w:p>
    <w:p w:rsidR="00236B4D" w:rsidRDefault="00236B4D" w:rsidP="00236B4D">
      <w:pPr>
        <w:pStyle w:val="berschrift2"/>
        <w:rPr>
          <w:lang w:val="en-GB" w:eastAsia="ru-RU"/>
        </w:rPr>
      </w:pPr>
      <w:r>
        <w:rPr>
          <w:lang w:val="en-GB" w:eastAsia="ru-RU"/>
        </w:rPr>
        <w:t>The Evolution of the Discourse of Language Policy in Contemporary Estonia</w:t>
      </w:r>
    </w:p>
    <w:p w:rsidR="00236B4D" w:rsidRPr="008B3024" w:rsidRDefault="00236B4D" w:rsidP="00236B4D">
      <w:pPr>
        <w:rPr>
          <w:lang w:val="en-GB" w:eastAsia="ru-RU"/>
        </w:rPr>
      </w:pPr>
    </w:p>
    <w:p w:rsidR="00236B4D" w:rsidRPr="00711F11" w:rsidRDefault="00236B4D" w:rsidP="00236B4D">
      <w:pPr>
        <w:pStyle w:val="Default"/>
        <w:spacing w:line="360" w:lineRule="auto"/>
        <w:ind w:firstLine="708"/>
        <w:jc w:val="both"/>
        <w:rPr>
          <w:rFonts w:ascii="Times New Roman" w:hAnsi="Times New Roman"/>
          <w:lang w:val="en-US"/>
        </w:rPr>
      </w:pPr>
      <w:r>
        <w:rPr>
          <w:rFonts w:ascii="Times New Roman" w:hAnsi="Times New Roman"/>
          <w:lang w:val="en-US"/>
        </w:rPr>
        <w:t xml:space="preserve">The analysed materials encompass 50 articles and 2326 comments published on the most popular the Russian-language the news website in Estonia called </w:t>
      </w:r>
      <w:r>
        <w:rPr>
          <w:rFonts w:ascii="Times New Roman" w:hAnsi="Times New Roman"/>
          <w:i/>
          <w:lang w:val="en-US"/>
        </w:rPr>
        <w:t xml:space="preserve">DELFI </w:t>
      </w:r>
      <w:r>
        <w:rPr>
          <w:rFonts w:ascii="Times New Roman" w:hAnsi="Times New Roman"/>
          <w:lang w:val="en-US"/>
        </w:rPr>
        <w:t>(</w:t>
      </w:r>
      <w:hyperlink r:id="rId11" w:history="1">
        <w:r w:rsidRPr="00BE0C1A">
          <w:rPr>
            <w:rStyle w:val="Hyperlink"/>
            <w:rFonts w:ascii="Times New Roman" w:hAnsi="Times New Roman"/>
            <w:lang w:val="en-US"/>
          </w:rPr>
          <w:t>http://rus.delfi.ee/</w:t>
        </w:r>
      </w:hyperlink>
      <w:r>
        <w:rPr>
          <w:rFonts w:ascii="Times New Roman" w:hAnsi="Times New Roman"/>
          <w:lang w:val="en-US"/>
        </w:rPr>
        <w:t xml:space="preserve">) and in several Estonian blogs on </w:t>
      </w:r>
      <w:hyperlink r:id="rId12" w:history="1">
        <w:r w:rsidRPr="00181A21">
          <w:rPr>
            <w:rStyle w:val="Hyperlink"/>
            <w:rFonts w:ascii="Times New Roman" w:hAnsi="Times New Roman"/>
            <w:lang w:val="en-US"/>
          </w:rPr>
          <w:t>www.livejournal.com</w:t>
        </w:r>
      </w:hyperlink>
      <w:r>
        <w:rPr>
          <w:rFonts w:ascii="Times New Roman" w:hAnsi="Times New Roman"/>
          <w:lang w:val="en-US"/>
        </w:rPr>
        <w:t xml:space="preserve">. The publications cover the three important ethno-political phenomena in Estonian language policy, such as the minority school reform (2010-2015), the adoption of the Language Act (2011), and the activity of the Language Inspectorate (2013). </w:t>
      </w:r>
    </w:p>
    <w:p w:rsidR="00236B4D" w:rsidRDefault="00236B4D" w:rsidP="00236B4D">
      <w:pPr>
        <w:pStyle w:val="Default"/>
        <w:spacing w:line="360" w:lineRule="auto"/>
        <w:ind w:firstLine="708"/>
        <w:jc w:val="both"/>
        <w:rPr>
          <w:rFonts w:ascii="Times New Roman" w:hAnsi="Times New Roman"/>
          <w:lang w:val="en-US"/>
        </w:rPr>
      </w:pPr>
      <w:r>
        <w:rPr>
          <w:rFonts w:ascii="Times New Roman" w:hAnsi="Times New Roman"/>
          <w:lang w:val="en-US"/>
        </w:rPr>
        <w:t xml:space="preserve">The analysis of the public debates on various events related to language policy has revealed that </w:t>
      </w:r>
      <w:r>
        <w:rPr>
          <w:rFonts w:ascii="Times New Roman" w:hAnsi="Times New Roman"/>
          <w:b/>
          <w:lang w:val="en-US"/>
        </w:rPr>
        <w:t xml:space="preserve">the argumentation patterns </w:t>
      </w:r>
      <w:r>
        <w:rPr>
          <w:rFonts w:ascii="Times New Roman" w:hAnsi="Times New Roman"/>
          <w:lang w:val="en-US"/>
        </w:rPr>
        <w:t xml:space="preserve">expressed by ordinary Internet users in Estonia are similar to those articulated in the Latvian discourse of the Russian-language online media. Thus, the decision to group these two cases is based not only on their territorial proximity, but also on the similar policies of active promotion of the state language and the reaction of the Russian-speaking community in the respective countries. Like in Latvia, the Russian-speaking audience tends to portray themselves as a ‘discriminated’ group of the population. </w:t>
      </w:r>
    </w:p>
    <w:p w:rsidR="00236B4D" w:rsidRDefault="00236B4D" w:rsidP="00236B4D">
      <w:pPr>
        <w:pStyle w:val="Default"/>
        <w:spacing w:line="360" w:lineRule="auto"/>
        <w:ind w:firstLine="708"/>
        <w:jc w:val="both"/>
        <w:rPr>
          <w:rFonts w:ascii="Times New Roman" w:hAnsi="Times New Roman"/>
          <w:lang w:val="en-US"/>
        </w:rPr>
      </w:pPr>
      <w:r>
        <w:rPr>
          <w:rFonts w:ascii="Times New Roman" w:hAnsi="Times New Roman"/>
          <w:lang w:val="en-US"/>
        </w:rPr>
        <w:t xml:space="preserve">Thus, </w:t>
      </w:r>
      <w:r>
        <w:rPr>
          <w:rFonts w:ascii="Times New Roman" w:hAnsi="Times New Roman"/>
          <w:b/>
          <w:lang w:val="en-US"/>
        </w:rPr>
        <w:t xml:space="preserve">the argument of equality and protection of Russian-speakers’ rights </w:t>
      </w:r>
      <w:r>
        <w:rPr>
          <w:rFonts w:ascii="Times New Roman" w:hAnsi="Times New Roman"/>
          <w:lang w:val="en-US"/>
        </w:rPr>
        <w:t xml:space="preserve">is overwhelmingly present in all analysed discussions in both Estonia and Latvia. This pattern is </w:t>
      </w:r>
      <w:r>
        <w:rPr>
          <w:rFonts w:ascii="Times New Roman" w:hAnsi="Times New Roman"/>
          <w:lang w:val="en-US"/>
        </w:rPr>
        <w:lastRenderedPageBreak/>
        <w:t xml:space="preserve">indelibly linked to </w:t>
      </w:r>
      <w:r>
        <w:rPr>
          <w:rFonts w:ascii="Times New Roman" w:hAnsi="Times New Roman"/>
          <w:b/>
          <w:lang w:val="en-US"/>
        </w:rPr>
        <w:t xml:space="preserve">the rhetoric of entitlement </w:t>
      </w:r>
      <w:r>
        <w:rPr>
          <w:rFonts w:ascii="Times New Roman" w:hAnsi="Times New Roman"/>
          <w:lang w:val="en-US"/>
        </w:rPr>
        <w:t xml:space="preserve">and the claim that Russian-speakers should have equal access to public institutions, including education. </w:t>
      </w:r>
    </w:p>
    <w:p w:rsidR="00236B4D" w:rsidRPr="00F74B41"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 xml:space="preserve">For instance, </w:t>
      </w:r>
      <w:r>
        <w:rPr>
          <w:rFonts w:ascii="Times New Roman" w:hAnsi="Times New Roman"/>
          <w:sz w:val="24"/>
          <w:szCs w:val="24"/>
          <w:lang w:val="en-GB"/>
        </w:rPr>
        <w:t xml:space="preserve">the </w:t>
      </w:r>
      <w:r w:rsidRPr="00F74B41">
        <w:rPr>
          <w:rFonts w:ascii="Times New Roman" w:hAnsi="Times New Roman"/>
          <w:sz w:val="24"/>
          <w:szCs w:val="24"/>
          <w:lang w:val="en-GB"/>
        </w:rPr>
        <w:t>blogger Alex Inside (</w:t>
      </w:r>
      <w:hyperlink r:id="rId13" w:history="1">
        <w:r w:rsidRPr="00F74B41">
          <w:rPr>
            <w:rStyle w:val="Hyperlink"/>
            <w:rFonts w:ascii="Times New Roman" w:hAnsi="Times New Roman"/>
            <w:sz w:val="24"/>
            <w:szCs w:val="24"/>
            <w:lang w:val="en-GB"/>
          </w:rPr>
          <w:t>http://alex-inside.livejournal.com</w:t>
        </w:r>
      </w:hyperlink>
      <w:r w:rsidRPr="00F74B41">
        <w:rPr>
          <w:rFonts w:ascii="Times New Roman" w:hAnsi="Times New Roman"/>
          <w:sz w:val="24"/>
          <w:szCs w:val="24"/>
          <w:lang w:val="en-GB"/>
        </w:rPr>
        <w:t xml:space="preserve">) expresses his negative attitude towards the governmental initiative to ‘estonianise’ Russian schoolchildren and </w:t>
      </w:r>
      <w:r>
        <w:rPr>
          <w:rFonts w:ascii="Times New Roman" w:hAnsi="Times New Roman"/>
          <w:sz w:val="24"/>
          <w:szCs w:val="24"/>
          <w:lang w:val="en-GB"/>
        </w:rPr>
        <w:t>lists</w:t>
      </w:r>
      <w:r w:rsidRPr="00F74B41">
        <w:rPr>
          <w:rFonts w:ascii="Times New Roman" w:hAnsi="Times New Roman"/>
          <w:sz w:val="24"/>
          <w:szCs w:val="24"/>
          <w:lang w:val="en-GB"/>
        </w:rPr>
        <w:t xml:space="preserve"> 16 reasons against studying in a non-native language. </w:t>
      </w:r>
      <w:r>
        <w:rPr>
          <w:rFonts w:ascii="Times New Roman" w:hAnsi="Times New Roman"/>
          <w:sz w:val="24"/>
          <w:szCs w:val="24"/>
          <w:lang w:val="en-GB"/>
        </w:rPr>
        <w:t xml:space="preserve">Moreover, he claims that </w:t>
      </w:r>
      <w:r w:rsidRPr="00F74B41">
        <w:rPr>
          <w:rFonts w:ascii="Times New Roman" w:hAnsi="Times New Roman"/>
          <w:sz w:val="24"/>
          <w:szCs w:val="24"/>
          <w:lang w:val="en-GB"/>
        </w:rPr>
        <w:t xml:space="preserve">‘Estonia is not a monolingual but a bilingual country’, and ‘if we speak about assimilation, it is better to do </w:t>
      </w:r>
      <w:r>
        <w:rPr>
          <w:rFonts w:ascii="Times New Roman" w:hAnsi="Times New Roman"/>
          <w:sz w:val="24"/>
          <w:szCs w:val="24"/>
          <w:lang w:val="en-GB"/>
        </w:rPr>
        <w:t xml:space="preserve">so </w:t>
      </w:r>
      <w:r w:rsidRPr="00F74B41">
        <w:rPr>
          <w:rFonts w:ascii="Times New Roman" w:hAnsi="Times New Roman"/>
          <w:sz w:val="24"/>
          <w:szCs w:val="24"/>
          <w:lang w:val="en-GB"/>
        </w:rPr>
        <w:t xml:space="preserve">in </w:t>
      </w:r>
      <w:r>
        <w:rPr>
          <w:rFonts w:ascii="Times New Roman" w:hAnsi="Times New Roman"/>
          <w:sz w:val="24"/>
          <w:szCs w:val="24"/>
          <w:lang w:val="en-GB"/>
        </w:rPr>
        <w:t>a</w:t>
      </w:r>
      <w:r w:rsidRPr="00F74B41">
        <w:rPr>
          <w:rFonts w:ascii="Times New Roman" w:hAnsi="Times New Roman"/>
          <w:sz w:val="24"/>
          <w:szCs w:val="24"/>
          <w:lang w:val="en-GB"/>
        </w:rPr>
        <w:t xml:space="preserve"> country that cares for you</w:t>
      </w:r>
      <w:r>
        <w:rPr>
          <w:rFonts w:ascii="Times New Roman" w:hAnsi="Times New Roman"/>
          <w:sz w:val="24"/>
          <w:szCs w:val="24"/>
          <w:lang w:val="en-GB"/>
        </w:rPr>
        <w:t>’</w:t>
      </w:r>
      <w:r w:rsidRPr="00F74B41">
        <w:rPr>
          <w:rFonts w:ascii="Times New Roman" w:hAnsi="Times New Roman"/>
          <w:sz w:val="24"/>
          <w:szCs w:val="24"/>
          <w:lang w:val="en-GB"/>
        </w:rPr>
        <w:t xml:space="preserve"> (Alex-Inside, 2012).</w:t>
      </w:r>
      <w:r w:rsidRPr="00F74B41">
        <w:rPr>
          <w:rFonts w:ascii="Times New Roman" w:hAnsi="Times New Roman"/>
          <w:i/>
          <w:sz w:val="24"/>
          <w:szCs w:val="24"/>
          <w:lang w:val="en-GB"/>
        </w:rPr>
        <w:t xml:space="preserve"> </w:t>
      </w:r>
      <w:r w:rsidRPr="00F74B41">
        <w:rPr>
          <w:rFonts w:ascii="Times New Roman" w:hAnsi="Times New Roman"/>
          <w:sz w:val="24"/>
          <w:szCs w:val="24"/>
          <w:lang w:val="en-GB"/>
        </w:rPr>
        <w:t xml:space="preserve">In another statement, he </w:t>
      </w:r>
      <w:r>
        <w:rPr>
          <w:rFonts w:ascii="Times New Roman" w:hAnsi="Times New Roman"/>
          <w:sz w:val="24"/>
          <w:szCs w:val="24"/>
          <w:lang w:val="en-GB"/>
        </w:rPr>
        <w:t xml:space="preserve">uses </w:t>
      </w:r>
      <w:r>
        <w:rPr>
          <w:rFonts w:ascii="Times New Roman" w:hAnsi="Times New Roman"/>
          <w:b/>
          <w:sz w:val="24"/>
          <w:szCs w:val="24"/>
          <w:lang w:val="en-GB"/>
        </w:rPr>
        <w:t xml:space="preserve">the economic argument (‘we pay taxes’) </w:t>
      </w:r>
      <w:r>
        <w:rPr>
          <w:rFonts w:ascii="Times New Roman" w:hAnsi="Times New Roman"/>
          <w:sz w:val="24"/>
          <w:szCs w:val="24"/>
          <w:lang w:val="en-GB"/>
        </w:rPr>
        <w:t xml:space="preserve">and </w:t>
      </w:r>
      <w:r w:rsidRPr="00F74B41">
        <w:rPr>
          <w:rFonts w:ascii="Times New Roman" w:hAnsi="Times New Roman"/>
          <w:sz w:val="24"/>
          <w:szCs w:val="24"/>
          <w:lang w:val="en-GB"/>
        </w:rPr>
        <w:t xml:space="preserve">stresses that Russian-speakers should be considered as equal citizens </w:t>
      </w:r>
      <w:r>
        <w:rPr>
          <w:rFonts w:ascii="Times New Roman" w:hAnsi="Times New Roman"/>
          <w:sz w:val="24"/>
          <w:szCs w:val="24"/>
          <w:lang w:val="en-GB"/>
        </w:rPr>
        <w:t>to</w:t>
      </w:r>
      <w:r w:rsidRPr="00F74B41">
        <w:rPr>
          <w:rFonts w:ascii="Times New Roman" w:hAnsi="Times New Roman"/>
          <w:sz w:val="24"/>
          <w:szCs w:val="24"/>
          <w:lang w:val="en-GB"/>
        </w:rPr>
        <w:t xml:space="preserve"> Estonians:</w:t>
      </w:r>
    </w:p>
    <w:p w:rsidR="00236B4D" w:rsidRPr="00F74B41" w:rsidRDefault="00236B4D" w:rsidP="00236B4D">
      <w:pPr>
        <w:spacing w:line="360" w:lineRule="auto"/>
        <w:ind w:left="567" w:right="567" w:firstLine="709"/>
        <w:jc w:val="both"/>
        <w:rPr>
          <w:rFonts w:ascii="Times New Roman" w:hAnsi="Times New Roman"/>
          <w:lang w:val="en-GB"/>
        </w:rPr>
      </w:pPr>
      <w:r w:rsidRPr="00F74B41">
        <w:rPr>
          <w:rFonts w:ascii="Times New Roman" w:hAnsi="Times New Roman"/>
          <w:lang w:val="en-GB"/>
        </w:rPr>
        <w:t xml:space="preserve"> I am a taxpayer. I am an equal member of the society. I am speaking the language used by one third of the population. I want my children to study in their native language. I want the society to be 100% effective for each and every member (Alex-Inside, 2012).</w:t>
      </w:r>
    </w:p>
    <w:p w:rsidR="00236B4D" w:rsidRPr="00F74B41" w:rsidRDefault="00236B4D" w:rsidP="00236B4D">
      <w:pPr>
        <w:spacing w:line="360" w:lineRule="auto"/>
        <w:ind w:firstLine="709"/>
        <w:jc w:val="both"/>
        <w:rPr>
          <w:rFonts w:ascii="Times New Roman" w:hAnsi="Times New Roman"/>
          <w:sz w:val="24"/>
          <w:szCs w:val="24"/>
          <w:lang w:val="en-GB"/>
        </w:rPr>
      </w:pPr>
      <w:r w:rsidRPr="00F74B41">
        <w:rPr>
          <w:rFonts w:ascii="Times New Roman" w:hAnsi="Times New Roman"/>
          <w:sz w:val="24"/>
          <w:szCs w:val="24"/>
          <w:lang w:val="en-GB"/>
        </w:rPr>
        <w:t>This opinion is also supported by another blogger</w:t>
      </w:r>
      <w:r>
        <w:rPr>
          <w:rFonts w:ascii="Times New Roman" w:hAnsi="Times New Roman"/>
          <w:sz w:val="24"/>
          <w:szCs w:val="24"/>
          <w:lang w:val="en-GB"/>
        </w:rPr>
        <w:t>,</w:t>
      </w:r>
      <w:r w:rsidRPr="00F74B41">
        <w:rPr>
          <w:rFonts w:ascii="Times New Roman" w:hAnsi="Times New Roman"/>
          <w:sz w:val="24"/>
          <w:szCs w:val="24"/>
          <w:lang w:val="en-GB"/>
        </w:rPr>
        <w:t xml:space="preserve"> Jesenija (</w:t>
      </w:r>
      <w:hyperlink r:id="rId14" w:history="1">
        <w:r w:rsidRPr="00F74B41">
          <w:rPr>
            <w:rFonts w:ascii="Times New Roman" w:hAnsi="Times New Roman"/>
            <w:color w:val="0000FF"/>
            <w:sz w:val="24"/>
            <w:szCs w:val="24"/>
            <w:u w:val="single"/>
            <w:lang w:val="en-GB"/>
          </w:rPr>
          <w:t>http://jesenija.livejournal.com/</w:t>
        </w:r>
      </w:hyperlink>
      <w:r w:rsidRPr="00F74B41">
        <w:rPr>
          <w:rFonts w:ascii="Times New Roman" w:hAnsi="Times New Roman"/>
          <w:sz w:val="24"/>
          <w:szCs w:val="24"/>
          <w:lang w:val="en-GB"/>
        </w:rPr>
        <w:t>)</w:t>
      </w:r>
      <w:r>
        <w:rPr>
          <w:rFonts w:ascii="Times New Roman" w:hAnsi="Times New Roman"/>
          <w:sz w:val="24"/>
          <w:szCs w:val="24"/>
          <w:lang w:val="en-GB"/>
        </w:rPr>
        <w:t>,</w:t>
      </w:r>
      <w:r w:rsidRPr="00F74B41">
        <w:rPr>
          <w:rFonts w:ascii="Times New Roman" w:hAnsi="Times New Roman"/>
          <w:sz w:val="24"/>
          <w:szCs w:val="24"/>
          <w:lang w:val="en-GB"/>
        </w:rPr>
        <w:t xml:space="preserve"> who argues:</w:t>
      </w:r>
    </w:p>
    <w:p w:rsidR="00236B4D" w:rsidRPr="00711F11" w:rsidRDefault="00236B4D" w:rsidP="00236B4D">
      <w:pPr>
        <w:spacing w:line="360" w:lineRule="auto"/>
        <w:ind w:left="567" w:right="567" w:firstLine="709"/>
        <w:jc w:val="both"/>
        <w:rPr>
          <w:rFonts w:ascii="Times New Roman" w:hAnsi="Times New Roman"/>
          <w:lang w:val="en-GB"/>
        </w:rPr>
      </w:pPr>
      <w:r w:rsidRPr="00F74B41">
        <w:rPr>
          <w:rFonts w:ascii="Times New Roman" w:hAnsi="Times New Roman"/>
          <w:lang w:val="en-GB"/>
        </w:rPr>
        <w:t xml:space="preserve"> Thus, we deal with the deliberate marginalisation of </w:t>
      </w:r>
      <w:r>
        <w:rPr>
          <w:rFonts w:ascii="Times New Roman" w:hAnsi="Times New Roman"/>
          <w:lang w:val="en-GB"/>
        </w:rPr>
        <w:t>a</w:t>
      </w:r>
      <w:r w:rsidRPr="00F74B41">
        <w:rPr>
          <w:rFonts w:ascii="Times New Roman" w:hAnsi="Times New Roman"/>
          <w:lang w:val="en-GB"/>
        </w:rPr>
        <w:t xml:space="preserve"> significant part of the Estonian society that has a negative impact on the representatives of the titular nationality, because all social processes are interconnected. That is why education in the Russian language is necessary not only for Russian residents of Estonia, but for Estonians themselves, if they want to live in a modern and he</w:t>
      </w:r>
      <w:r>
        <w:rPr>
          <w:rFonts w:ascii="Times New Roman" w:hAnsi="Times New Roman"/>
          <w:lang w:val="en-GB"/>
        </w:rPr>
        <w:t>althy society (Jesenija, 2012).</w:t>
      </w:r>
    </w:p>
    <w:p w:rsidR="00236B4D" w:rsidRDefault="00236B4D" w:rsidP="00236B4D">
      <w:pPr>
        <w:pStyle w:val="Default"/>
        <w:spacing w:line="360" w:lineRule="auto"/>
        <w:ind w:firstLine="708"/>
        <w:jc w:val="both"/>
        <w:rPr>
          <w:rFonts w:ascii="Times New Roman" w:hAnsi="Times New Roman"/>
          <w:lang w:val="en-US"/>
        </w:rPr>
      </w:pPr>
      <w:r>
        <w:rPr>
          <w:rFonts w:ascii="Times New Roman" w:hAnsi="Times New Roman"/>
          <w:b/>
          <w:lang w:val="en-US"/>
        </w:rPr>
        <w:t>The e</w:t>
      </w:r>
      <w:r w:rsidRPr="001E47AF">
        <w:rPr>
          <w:rFonts w:ascii="Times New Roman" w:hAnsi="Times New Roman"/>
          <w:b/>
          <w:lang w:val="en-US"/>
        </w:rPr>
        <w:t>conomic</w:t>
      </w:r>
      <w:r>
        <w:rPr>
          <w:rFonts w:ascii="Times New Roman" w:hAnsi="Times New Roman"/>
          <w:b/>
          <w:lang w:val="en-US"/>
        </w:rPr>
        <w:t xml:space="preserve"> argument (‘we pay taxes’</w:t>
      </w:r>
      <w:r w:rsidRPr="001E47AF">
        <w:rPr>
          <w:rFonts w:ascii="Times New Roman" w:hAnsi="Times New Roman"/>
          <w:b/>
          <w:lang w:val="en-US"/>
        </w:rPr>
        <w:t>)</w:t>
      </w:r>
      <w:r>
        <w:rPr>
          <w:rFonts w:ascii="Times New Roman" w:hAnsi="Times New Roman"/>
          <w:b/>
          <w:lang w:val="en-US"/>
        </w:rPr>
        <w:t xml:space="preserve"> </w:t>
      </w:r>
      <w:r>
        <w:rPr>
          <w:rFonts w:ascii="Times New Roman" w:hAnsi="Times New Roman"/>
          <w:lang w:val="en-US"/>
        </w:rPr>
        <w:t xml:space="preserve">and </w:t>
      </w:r>
      <w:r>
        <w:rPr>
          <w:rFonts w:ascii="Times New Roman" w:hAnsi="Times New Roman"/>
          <w:b/>
          <w:lang w:val="en-US"/>
        </w:rPr>
        <w:t xml:space="preserve">the argument of political divide and destabilisation </w:t>
      </w:r>
      <w:r>
        <w:rPr>
          <w:rFonts w:ascii="Times New Roman" w:hAnsi="Times New Roman"/>
          <w:lang w:val="en-US"/>
        </w:rPr>
        <w:t xml:space="preserve">are displayed by commenters to blogs and news websites in order to portray Russian-speakers as the main ‘victims’ of contemporary nationalisation policies. Moreover, Estonian politicians are often blamed for a deliberate speculation on the language issue, distracting public attention from more ‘acute’ social and political problems and for inciting ethnic tensions. </w:t>
      </w:r>
    </w:p>
    <w:p w:rsidR="00236B4D" w:rsidRPr="00236B4D" w:rsidRDefault="00236B4D" w:rsidP="00236B4D">
      <w:pPr>
        <w:pStyle w:val="Default"/>
        <w:spacing w:line="360" w:lineRule="auto"/>
        <w:ind w:firstLine="708"/>
        <w:jc w:val="both"/>
        <w:rPr>
          <w:rFonts w:ascii="Times New Roman" w:hAnsi="Times New Roman"/>
          <w:lang w:val="en-US"/>
        </w:rPr>
      </w:pPr>
      <w:r w:rsidRPr="004E21ED">
        <w:rPr>
          <w:rFonts w:ascii="Times New Roman" w:hAnsi="Times New Roman"/>
          <w:b/>
          <w:lang w:val="en-US"/>
        </w:rPr>
        <w:t xml:space="preserve">The </w:t>
      </w:r>
      <w:r>
        <w:rPr>
          <w:rFonts w:ascii="Times New Roman" w:hAnsi="Times New Roman"/>
          <w:b/>
          <w:lang w:val="en-US"/>
        </w:rPr>
        <w:t>a</w:t>
      </w:r>
      <w:r w:rsidRPr="001E47AF">
        <w:rPr>
          <w:rFonts w:ascii="Times New Roman" w:hAnsi="Times New Roman"/>
          <w:b/>
          <w:lang w:val="en-US"/>
        </w:rPr>
        <w:t xml:space="preserve">rgument of </w:t>
      </w:r>
      <w:r>
        <w:rPr>
          <w:rFonts w:ascii="Times New Roman" w:hAnsi="Times New Roman"/>
          <w:b/>
          <w:lang w:val="en-US"/>
        </w:rPr>
        <w:t xml:space="preserve">Estonia as a ‘defective democracy’ </w:t>
      </w:r>
      <w:r>
        <w:rPr>
          <w:rFonts w:ascii="Times New Roman" w:hAnsi="Times New Roman"/>
          <w:lang w:val="en-US"/>
        </w:rPr>
        <w:t>is extensively present in the selected materials and is used to construct an image of Estonian as a ‘</w:t>
      </w:r>
      <w:r w:rsidRPr="004E21ED">
        <w:rPr>
          <w:rFonts w:ascii="Times New Roman" w:hAnsi="Times New Roman"/>
          <w:lang w:val="en-US"/>
        </w:rPr>
        <w:t>marginal</w:t>
      </w:r>
      <w:r>
        <w:rPr>
          <w:rFonts w:ascii="Times New Roman" w:hAnsi="Times New Roman"/>
          <w:lang w:val="en-US"/>
        </w:rPr>
        <w:t xml:space="preserve">’ European state that violates the rights of a significant part of the population. One of the users aptly named Estonia as </w:t>
      </w:r>
      <w:r>
        <w:rPr>
          <w:rFonts w:ascii="Times New Roman" w:hAnsi="Times New Roman"/>
          <w:i/>
          <w:lang w:val="en-US"/>
        </w:rPr>
        <w:t>‘</w:t>
      </w:r>
      <w:r w:rsidRPr="00AA45EF">
        <w:rPr>
          <w:rFonts w:ascii="Times New Roman" w:hAnsi="Times New Roman"/>
          <w:i/>
          <w:lang w:val="en-US"/>
        </w:rPr>
        <w:t>the coun</w:t>
      </w:r>
      <w:r>
        <w:rPr>
          <w:rFonts w:ascii="Times New Roman" w:hAnsi="Times New Roman"/>
          <w:i/>
          <w:lang w:val="en-US"/>
        </w:rPr>
        <w:t>try of the democratic apartheid’</w:t>
      </w:r>
      <w:r w:rsidRPr="00AA45EF">
        <w:rPr>
          <w:rFonts w:ascii="Times New Roman" w:hAnsi="Times New Roman"/>
          <w:i/>
          <w:lang w:val="en-US"/>
        </w:rPr>
        <w:t xml:space="preserve">.  </w:t>
      </w:r>
      <w:r>
        <w:rPr>
          <w:rFonts w:ascii="Times New Roman" w:hAnsi="Times New Roman"/>
          <w:lang w:val="en-US"/>
        </w:rPr>
        <w:t>The oxymoron expressed in this statement is a perfect characteristic of the controversial attitude towards Estonia’s political development since the re-establishment of its independence. Like in the previous discussions on the minority school reform and adoption of the language law in 2011, the image of ‘true’ Europe that is represented by developed Western countries is discursively opposed to the view of a ‘non-</w:t>
      </w:r>
      <w:r>
        <w:rPr>
          <w:rFonts w:ascii="Times New Roman" w:hAnsi="Times New Roman"/>
          <w:lang w:val="en-US"/>
        </w:rPr>
        <w:lastRenderedPageBreak/>
        <w:t>democratic’ Estonia that excludes significant numbers of its residents from political and economic life of the country. The discussion on</w:t>
      </w:r>
      <w:r w:rsidRPr="00067DA4">
        <w:rPr>
          <w:rFonts w:ascii="Times New Roman" w:hAnsi="Times New Roman"/>
          <w:lang w:val="en-US"/>
        </w:rPr>
        <w:t xml:space="preserve"> the activity of the Language Inspectorate in 2013 reveals an extremely negative attitude from the majority of Russian-speakers; the existence of </w:t>
      </w:r>
      <w:r>
        <w:rPr>
          <w:rFonts w:ascii="Times New Roman" w:hAnsi="Times New Roman"/>
          <w:lang w:val="en-US"/>
        </w:rPr>
        <w:t xml:space="preserve">the Language Inspectorate that checks the level of the state language proficiency among non-titular population in Estonia </w:t>
      </w:r>
      <w:r w:rsidRPr="00067DA4">
        <w:rPr>
          <w:rFonts w:ascii="Times New Roman" w:hAnsi="Times New Roman"/>
          <w:lang w:val="en-US"/>
        </w:rPr>
        <w:t xml:space="preserve">does not correspond to </w:t>
      </w:r>
      <w:r>
        <w:rPr>
          <w:rFonts w:ascii="Times New Roman" w:hAnsi="Times New Roman"/>
          <w:lang w:val="en-US"/>
        </w:rPr>
        <w:t>the</w:t>
      </w:r>
      <w:r w:rsidRPr="00067DA4">
        <w:rPr>
          <w:rFonts w:ascii="Times New Roman" w:hAnsi="Times New Roman"/>
          <w:lang w:val="en-US"/>
        </w:rPr>
        <w:t xml:space="preserve"> principles</w:t>
      </w:r>
      <w:r>
        <w:rPr>
          <w:rFonts w:ascii="Times New Roman" w:hAnsi="Times New Roman"/>
          <w:lang w:val="en-US"/>
        </w:rPr>
        <w:t xml:space="preserve"> of democracy</w:t>
      </w:r>
      <w:r w:rsidRPr="00067DA4">
        <w:rPr>
          <w:rFonts w:ascii="Times New Roman" w:hAnsi="Times New Roman"/>
          <w:lang w:val="en-US"/>
        </w:rPr>
        <w:t>.</w:t>
      </w:r>
      <w:r>
        <w:rPr>
          <w:rFonts w:ascii="Times New Roman" w:hAnsi="Times New Roman"/>
          <w:lang w:val="en-US"/>
        </w:rPr>
        <w:t xml:space="preserve"> Thus, one of the users argues</w:t>
      </w:r>
      <w:r w:rsidRPr="00236B4D">
        <w:rPr>
          <w:rFonts w:ascii="Times New Roman" w:hAnsi="Times New Roman"/>
          <w:lang w:val="en-US"/>
        </w:rPr>
        <w:t xml:space="preserve">: </w:t>
      </w:r>
    </w:p>
    <w:p w:rsidR="00236B4D" w:rsidRPr="004E21ED" w:rsidRDefault="00236B4D" w:rsidP="00236B4D">
      <w:pPr>
        <w:spacing w:line="360" w:lineRule="auto"/>
        <w:ind w:left="567" w:right="567" w:firstLine="709"/>
        <w:jc w:val="both"/>
        <w:rPr>
          <w:rFonts w:ascii="Times New Roman" w:hAnsi="Times New Roman"/>
          <w:lang w:val="en-US"/>
        </w:rPr>
      </w:pPr>
      <w:r w:rsidRPr="0046329F">
        <w:rPr>
          <w:rFonts w:ascii="Times New Roman" w:hAnsi="Times New Roman"/>
          <w:iCs/>
          <w:lang w:val="en-US"/>
        </w:rPr>
        <w:t xml:space="preserve">We also live and work here, </w:t>
      </w:r>
      <w:r w:rsidRPr="0046329F">
        <w:rPr>
          <w:rFonts w:ascii="Times New Roman" w:hAnsi="Times New Roman"/>
          <w:b/>
          <w:bCs/>
          <w:iCs/>
          <w:lang w:val="en-US"/>
        </w:rPr>
        <w:t xml:space="preserve">we pay taxes </w:t>
      </w:r>
      <w:r w:rsidRPr="0046329F">
        <w:rPr>
          <w:rFonts w:ascii="Times New Roman" w:hAnsi="Times New Roman"/>
          <w:iCs/>
          <w:lang w:val="en-US"/>
        </w:rPr>
        <w:t xml:space="preserve">and </w:t>
      </w:r>
      <w:r w:rsidRPr="0046329F">
        <w:rPr>
          <w:rFonts w:ascii="Times New Roman" w:hAnsi="Times New Roman"/>
          <w:b/>
          <w:bCs/>
          <w:iCs/>
          <w:lang w:val="en-US"/>
        </w:rPr>
        <w:t xml:space="preserve">we want to speak our NATIVE language. </w:t>
      </w:r>
      <w:r w:rsidRPr="0046329F">
        <w:rPr>
          <w:rFonts w:ascii="Times New Roman" w:hAnsi="Times New Roman"/>
          <w:iCs/>
          <w:lang w:val="en-US"/>
        </w:rPr>
        <w:t xml:space="preserve">Democracy does not exist in this country. Children should get in-depth knowledge at school; servile subordination to the Estonian language should not be promoted’ (Riina, 2013). </w:t>
      </w:r>
    </w:p>
    <w:p w:rsidR="00236B4D" w:rsidRDefault="00236B4D" w:rsidP="00236B4D">
      <w:pPr>
        <w:pStyle w:val="Default"/>
        <w:spacing w:line="360" w:lineRule="auto"/>
        <w:ind w:firstLine="708"/>
        <w:jc w:val="both"/>
        <w:rPr>
          <w:rFonts w:ascii="Times New Roman" w:hAnsi="Times New Roman"/>
          <w:lang w:val="en-US"/>
        </w:rPr>
      </w:pPr>
      <w:r>
        <w:rPr>
          <w:rFonts w:ascii="Times New Roman" w:hAnsi="Times New Roman"/>
          <w:lang w:val="en-US"/>
        </w:rPr>
        <w:t xml:space="preserve">Similar to the Latvian case, the minority school reform whose proclaimed goal is to raise the competitiveness of Russian-speaking school graduates on the educational and labour markets, is negatively perceived by the majority of the Russian-speaking audience of </w:t>
      </w:r>
      <w:r>
        <w:rPr>
          <w:rFonts w:ascii="Times New Roman" w:hAnsi="Times New Roman"/>
          <w:i/>
          <w:lang w:val="en-US"/>
        </w:rPr>
        <w:t xml:space="preserve">DELFI </w:t>
      </w:r>
      <w:r>
        <w:rPr>
          <w:rFonts w:ascii="Times New Roman" w:hAnsi="Times New Roman"/>
          <w:lang w:val="en-US"/>
        </w:rPr>
        <w:t xml:space="preserve">and </w:t>
      </w:r>
      <w:r>
        <w:rPr>
          <w:rFonts w:ascii="Times New Roman" w:hAnsi="Times New Roman"/>
          <w:i/>
          <w:lang w:val="en-US"/>
        </w:rPr>
        <w:t xml:space="preserve">LiveJournal </w:t>
      </w:r>
      <w:r>
        <w:rPr>
          <w:rFonts w:ascii="Times New Roman" w:hAnsi="Times New Roman"/>
          <w:lang w:val="en-US"/>
        </w:rPr>
        <w:t xml:space="preserve">as a possible ‘threat’ to their cultural identity and their societal and political position in Estonia. The Language Act, which was adopted in 2011 and expanded the power of the Language Inspectorate in the supervision of public institutions, was almost unanimously perceived as deliberate ‘discrimination’ of Russian-speakers. The discussion in 2011 appears to be unique among the analysed periods in the three countries, where the arguments are usually constructed among two lines – either for the state language, or for granting Russian the status of the second state language. In case of debates about the language law in 2011, no arguments in favour of Estonian have been identified. </w:t>
      </w:r>
    </w:p>
    <w:p w:rsidR="00236B4D" w:rsidRPr="003C30A7" w:rsidRDefault="00236B4D" w:rsidP="00236B4D">
      <w:pPr>
        <w:spacing w:line="360" w:lineRule="auto"/>
        <w:ind w:firstLine="709"/>
        <w:jc w:val="both"/>
        <w:rPr>
          <w:rFonts w:ascii="Times New Roman" w:eastAsia="Times New Roman" w:hAnsi="Times New Roman"/>
          <w:sz w:val="24"/>
          <w:szCs w:val="24"/>
          <w:lang w:val="en-GB" w:eastAsia="de-DE"/>
        </w:rPr>
      </w:pPr>
      <w:r w:rsidRPr="003C30A7">
        <w:rPr>
          <w:rFonts w:ascii="Times New Roman" w:hAnsi="Times New Roman"/>
          <w:sz w:val="24"/>
          <w:szCs w:val="24"/>
          <w:lang w:val="en-US"/>
        </w:rPr>
        <w:t xml:space="preserve">The activity of the Language Inspectorate is also evaluated negatively by the overwhelming majority of </w:t>
      </w:r>
      <w:r w:rsidRPr="003C30A7">
        <w:rPr>
          <w:rFonts w:ascii="Times New Roman" w:hAnsi="Times New Roman"/>
          <w:i/>
          <w:sz w:val="24"/>
          <w:szCs w:val="24"/>
          <w:lang w:val="en-US"/>
        </w:rPr>
        <w:t xml:space="preserve">DELFI </w:t>
      </w:r>
      <w:r w:rsidRPr="003C30A7">
        <w:rPr>
          <w:rFonts w:ascii="Times New Roman" w:hAnsi="Times New Roman"/>
          <w:sz w:val="24"/>
          <w:szCs w:val="24"/>
          <w:lang w:val="en-US"/>
        </w:rPr>
        <w:t xml:space="preserve">readers. However, some arguments in favour of Estonian were also identified, and include </w:t>
      </w:r>
      <w:r w:rsidRPr="003C30A7">
        <w:rPr>
          <w:rFonts w:ascii="Times New Roman" w:hAnsi="Times New Roman"/>
          <w:b/>
          <w:sz w:val="24"/>
          <w:szCs w:val="24"/>
          <w:lang w:val="en-US"/>
        </w:rPr>
        <w:t xml:space="preserve">Estonian as the basis of state sovereignty, the anti-imperialist argument, and the argument of Estonia’s unity </w:t>
      </w:r>
      <w:r w:rsidRPr="003C30A7">
        <w:rPr>
          <w:rFonts w:ascii="Times New Roman" w:eastAsia="Times New Roman" w:hAnsi="Times New Roman"/>
          <w:b/>
          <w:sz w:val="24"/>
          <w:szCs w:val="24"/>
          <w:lang w:val="en-US"/>
        </w:rPr>
        <w:t>(‘one nation - one language’).</w:t>
      </w:r>
      <w:r w:rsidRPr="003C30A7">
        <w:rPr>
          <w:rFonts w:ascii="Times New Roman" w:eastAsia="Times New Roman" w:hAnsi="Times New Roman"/>
          <w:b/>
          <w:color w:val="252525"/>
          <w:sz w:val="24"/>
          <w:szCs w:val="24"/>
          <w:lang w:val="en-US"/>
        </w:rPr>
        <w:t xml:space="preserve"> </w:t>
      </w:r>
      <w:r w:rsidRPr="003C30A7">
        <w:rPr>
          <w:rFonts w:ascii="Times New Roman" w:eastAsia="Times New Roman" w:hAnsi="Times New Roman"/>
          <w:color w:val="252525"/>
          <w:sz w:val="24"/>
          <w:szCs w:val="24"/>
          <w:lang w:val="en-US"/>
        </w:rPr>
        <w:t xml:space="preserve">By using these statements, counter-claimants, who reject the existence of the problem of Russian-speakers’ perceived discrimination, and who are mainly represented by the Estonian political elites, argue that Estonian should play a crucial role in societal integration and uniting different groups of the population. </w:t>
      </w:r>
      <w:r w:rsidRPr="003C30A7">
        <w:rPr>
          <w:rFonts w:ascii="Times New Roman" w:hAnsi="Times New Roman"/>
          <w:sz w:val="24"/>
          <w:szCs w:val="24"/>
          <w:lang w:val="en-US"/>
        </w:rPr>
        <w:t xml:space="preserve">Finally, </w:t>
      </w:r>
      <w:r w:rsidRPr="003C30A7">
        <w:rPr>
          <w:rFonts w:ascii="Times New Roman" w:hAnsi="Times New Roman"/>
          <w:b/>
          <w:sz w:val="24"/>
          <w:szCs w:val="24"/>
          <w:lang w:val="en-US"/>
        </w:rPr>
        <w:t xml:space="preserve">the argument of Estonia’s unity </w:t>
      </w:r>
      <w:r w:rsidRPr="003C30A7">
        <w:rPr>
          <w:rFonts w:ascii="Times New Roman" w:eastAsia="Times New Roman" w:hAnsi="Times New Roman"/>
          <w:b/>
          <w:sz w:val="24"/>
          <w:szCs w:val="24"/>
          <w:lang w:val="en-US" w:eastAsia="de-DE"/>
        </w:rPr>
        <w:t xml:space="preserve">(‘one nation - one language’) </w:t>
      </w:r>
      <w:r w:rsidRPr="003C30A7">
        <w:rPr>
          <w:rFonts w:ascii="Times New Roman" w:eastAsia="Times New Roman" w:hAnsi="Times New Roman"/>
          <w:sz w:val="24"/>
          <w:szCs w:val="24"/>
          <w:lang w:val="en-US" w:eastAsia="de-DE"/>
        </w:rPr>
        <w:t xml:space="preserve">is articulated by </w:t>
      </w:r>
      <w:r w:rsidRPr="003C30A7">
        <w:rPr>
          <w:rFonts w:ascii="Times New Roman" w:eastAsia="Times New Roman" w:hAnsi="Times New Roman"/>
          <w:i/>
          <w:sz w:val="24"/>
          <w:szCs w:val="24"/>
          <w:lang w:val="en-US" w:eastAsia="de-DE"/>
        </w:rPr>
        <w:t xml:space="preserve">LiveJournal </w:t>
      </w:r>
      <w:r w:rsidRPr="003C30A7">
        <w:rPr>
          <w:rFonts w:ascii="Times New Roman" w:eastAsia="Times New Roman" w:hAnsi="Times New Roman"/>
          <w:sz w:val="24"/>
          <w:szCs w:val="24"/>
          <w:lang w:val="en-US" w:eastAsia="de-DE"/>
        </w:rPr>
        <w:t xml:space="preserve">bloggers as a counter-claim to the arguments of Russian-speakers who construct the problem of </w:t>
      </w:r>
      <w:r w:rsidRPr="003C30A7">
        <w:rPr>
          <w:rFonts w:ascii="Times New Roman" w:eastAsia="Times New Roman" w:hAnsi="Times New Roman"/>
          <w:sz w:val="24"/>
          <w:szCs w:val="24"/>
          <w:lang w:val="en-GB" w:eastAsia="de-DE"/>
        </w:rPr>
        <w:t>their discrimination. For instance, one of the users states:</w:t>
      </w:r>
    </w:p>
    <w:p w:rsidR="00236B4D" w:rsidRPr="00711F11" w:rsidRDefault="00236B4D" w:rsidP="00236B4D">
      <w:pPr>
        <w:spacing w:line="360" w:lineRule="auto"/>
        <w:ind w:left="567" w:right="567" w:firstLine="709"/>
        <w:jc w:val="both"/>
        <w:rPr>
          <w:rFonts w:ascii="Times New Roman" w:eastAsia="Times New Roman" w:hAnsi="Times New Roman"/>
          <w:lang w:val="en-GB" w:eastAsia="de-DE"/>
        </w:rPr>
      </w:pPr>
      <w:r w:rsidRPr="00F74B41">
        <w:rPr>
          <w:rFonts w:ascii="Times New Roman" w:eastAsia="Times New Roman" w:hAnsi="Times New Roman"/>
          <w:lang w:val="en-GB" w:eastAsia="de-DE"/>
        </w:rPr>
        <w:lastRenderedPageBreak/>
        <w:t>If Estonians do not want Russian in their country, it is their right, isn’t</w:t>
      </w:r>
      <w:r>
        <w:rPr>
          <w:rFonts w:ascii="Times New Roman" w:eastAsia="Times New Roman" w:hAnsi="Times New Roman"/>
          <w:lang w:val="en-GB" w:eastAsia="de-DE"/>
        </w:rPr>
        <w:t xml:space="preserve"> it</w:t>
      </w:r>
      <w:r w:rsidRPr="00F74B41">
        <w:rPr>
          <w:rFonts w:ascii="Times New Roman" w:eastAsia="Times New Roman" w:hAnsi="Times New Roman"/>
          <w:lang w:val="en-GB" w:eastAsia="de-DE"/>
        </w:rPr>
        <w:t>? It is their country, they are free to establish their rules. Estonia should have only one language. The same situation exists everywhere in the world (</w:t>
      </w:r>
      <w:r>
        <w:rPr>
          <w:rFonts w:ascii="Times New Roman" w:hAnsi="Times New Roman"/>
          <w:lang w:val="en-GB"/>
        </w:rPr>
        <w:t>ya-regisha, 2010).</w:t>
      </w:r>
    </w:p>
    <w:p w:rsidR="00236B4D" w:rsidRPr="00913002" w:rsidRDefault="00236B4D" w:rsidP="00236B4D">
      <w:pPr>
        <w:pStyle w:val="Default"/>
        <w:spacing w:line="360" w:lineRule="auto"/>
        <w:ind w:firstLine="708"/>
        <w:jc w:val="both"/>
        <w:rPr>
          <w:rFonts w:ascii="Times New Roman" w:eastAsia="Times New Roman" w:hAnsi="Times New Roman"/>
          <w:color w:val="252525"/>
          <w:lang w:val="en-US"/>
        </w:rPr>
      </w:pPr>
      <w:r>
        <w:rPr>
          <w:rFonts w:ascii="Times New Roman" w:eastAsia="Times New Roman" w:hAnsi="Times New Roman"/>
          <w:color w:val="252525"/>
          <w:lang w:val="en-US"/>
        </w:rPr>
        <w:t xml:space="preserve">Similar to the Latvian case, the counter-claimants construct a negative image of the Soviet times, where the Estonian language was underrepresented and discriminated against Russian, and therefore the authorities have the legitimate right to implement the policy that favours Estonian-speakers. It should be noted that unlike in Ukraine and Latvia, where </w:t>
      </w:r>
      <w:r>
        <w:rPr>
          <w:rFonts w:ascii="Times New Roman" w:hAnsi="Times New Roman"/>
          <w:b/>
          <w:lang w:val="en-US"/>
        </w:rPr>
        <w:t>the a</w:t>
      </w:r>
      <w:r w:rsidRPr="001E47AF">
        <w:rPr>
          <w:rFonts w:ascii="Times New Roman" w:hAnsi="Times New Roman"/>
          <w:b/>
          <w:lang w:val="en-US"/>
        </w:rPr>
        <w:t xml:space="preserve">rgument of the </w:t>
      </w:r>
      <w:r>
        <w:rPr>
          <w:rFonts w:ascii="Times New Roman" w:hAnsi="Times New Roman"/>
          <w:b/>
          <w:lang w:val="en-US"/>
        </w:rPr>
        <w:t xml:space="preserve">‘existential threat’ </w:t>
      </w:r>
      <w:r>
        <w:rPr>
          <w:rFonts w:ascii="Times New Roman" w:hAnsi="Times New Roman"/>
          <w:lang w:val="en-US"/>
        </w:rPr>
        <w:t xml:space="preserve">has been systematically detected in the overall discussion (especially in the materials on Ukraine), the similar argument is almost absent in the Estonian case. </w:t>
      </w:r>
    </w:p>
    <w:p w:rsidR="00236B4D" w:rsidRPr="008D673B" w:rsidRDefault="00236B4D" w:rsidP="00236B4D">
      <w:pPr>
        <w:pStyle w:val="Default"/>
        <w:spacing w:line="360" w:lineRule="auto"/>
        <w:ind w:firstLine="708"/>
        <w:jc w:val="both"/>
        <w:rPr>
          <w:rFonts w:ascii="Times New Roman" w:hAnsi="Times New Roman"/>
          <w:lang w:val="en-US"/>
        </w:rPr>
      </w:pPr>
      <w:r>
        <w:rPr>
          <w:rFonts w:ascii="Times New Roman" w:eastAsia="Times New Roman" w:hAnsi="Times New Roman"/>
          <w:color w:val="252525"/>
          <w:lang w:val="en-US"/>
        </w:rPr>
        <w:t xml:space="preserve">The peculiar feature of the Estonian discourse of language policy is that the two online communities of ‘Estonians’ and ‘Russian-speakers’ also express the conflicting ideas of Estonian national identity. Whereas claimants exploit a more inclusive view of the Estonian nation, where Russian-speakers represent the second ‘core’ group of the population, counter-claimants challenge this view and emphasise that Estonians have the legitimate right to establish the language regime, aimed at promoting the state language, in all public domains. </w:t>
      </w:r>
    </w:p>
    <w:p w:rsidR="00236B4D" w:rsidRDefault="00236B4D" w:rsidP="00236B4D">
      <w:pPr>
        <w:spacing w:line="360" w:lineRule="auto"/>
        <w:ind w:firstLine="709"/>
        <w:jc w:val="both"/>
        <w:rPr>
          <w:rFonts w:ascii="Times New Roman" w:hAnsi="Times New Roman"/>
          <w:sz w:val="24"/>
          <w:szCs w:val="24"/>
          <w:lang w:val="en-US"/>
        </w:rPr>
      </w:pPr>
    </w:p>
    <w:p w:rsidR="00236B4D" w:rsidRPr="003C30A7" w:rsidRDefault="00236B4D" w:rsidP="00236B4D">
      <w:pPr>
        <w:pStyle w:val="berschrift2"/>
        <w:rPr>
          <w:lang w:val="en-US" w:eastAsia="ru-RU"/>
        </w:rPr>
      </w:pPr>
      <w:r w:rsidRPr="003C30A7">
        <w:rPr>
          <w:lang w:val="en-US" w:eastAsia="ru-RU"/>
        </w:rPr>
        <w:t>Conclusions</w:t>
      </w:r>
    </w:p>
    <w:p w:rsidR="00236B4D" w:rsidRPr="003C30A7" w:rsidRDefault="00236B4D" w:rsidP="00236B4D">
      <w:pPr>
        <w:spacing w:after="0" w:line="360" w:lineRule="auto"/>
        <w:ind w:firstLine="709"/>
        <w:jc w:val="both"/>
        <w:rPr>
          <w:rFonts w:ascii="Times New Roman" w:hAnsi="Times New Roman"/>
          <w:sz w:val="24"/>
          <w:szCs w:val="24"/>
          <w:lang w:val="en-US"/>
        </w:rPr>
      </w:pPr>
      <w:r w:rsidRPr="003C30A7">
        <w:rPr>
          <w:rFonts w:ascii="Times New Roman" w:hAnsi="Times New Roman"/>
          <w:sz w:val="24"/>
          <w:szCs w:val="24"/>
          <w:lang w:val="en-GB"/>
        </w:rPr>
        <w:t xml:space="preserve">Based on the results of my </w:t>
      </w:r>
      <w:r>
        <w:rPr>
          <w:rFonts w:ascii="Times New Roman" w:hAnsi="Times New Roman"/>
          <w:sz w:val="24"/>
          <w:szCs w:val="24"/>
          <w:lang w:val="en-GB"/>
        </w:rPr>
        <w:t xml:space="preserve">empirical </w:t>
      </w:r>
      <w:r w:rsidRPr="003C30A7">
        <w:rPr>
          <w:rFonts w:ascii="Times New Roman" w:hAnsi="Times New Roman"/>
          <w:sz w:val="24"/>
          <w:szCs w:val="24"/>
          <w:lang w:val="en-GB"/>
        </w:rPr>
        <w:t>investi</w:t>
      </w:r>
      <w:r>
        <w:rPr>
          <w:rFonts w:ascii="Times New Roman" w:hAnsi="Times New Roman"/>
          <w:sz w:val="24"/>
          <w:szCs w:val="24"/>
          <w:lang w:val="en-GB"/>
        </w:rPr>
        <w:t xml:space="preserve">gation, I have highlighted the five main aspects that distinguish the Ukraine case of language policy on the one hand and the two Baltic cases on the other hand. </w:t>
      </w:r>
      <w:r>
        <w:rPr>
          <w:rFonts w:ascii="Times New Roman" w:hAnsi="Times New Roman"/>
          <w:sz w:val="24"/>
          <w:szCs w:val="24"/>
          <w:lang w:val="en-US"/>
        </w:rPr>
        <w:t xml:space="preserve">The first four arguments are related to the observed differences in the public attitudes and argumentation patterns related to language policy and the fifth statements focuses on the similarities between the three cases. </w:t>
      </w:r>
    </w:p>
    <w:p w:rsidR="00236B4D" w:rsidRPr="00740553" w:rsidRDefault="00236B4D" w:rsidP="00236B4D">
      <w:pPr>
        <w:spacing w:after="0" w:line="360" w:lineRule="auto"/>
        <w:ind w:firstLine="709"/>
        <w:jc w:val="both"/>
        <w:rPr>
          <w:rFonts w:ascii="Times New Roman" w:hAnsi="Times New Roman"/>
          <w:b/>
          <w:sz w:val="24"/>
          <w:szCs w:val="24"/>
          <w:u w:val="single"/>
          <w:lang w:val="en-US"/>
        </w:rPr>
      </w:pPr>
      <w:r w:rsidRPr="00740553">
        <w:rPr>
          <w:rFonts w:ascii="Times New Roman" w:hAnsi="Times New Roman"/>
          <w:b/>
          <w:sz w:val="24"/>
          <w:szCs w:val="24"/>
          <w:lang w:val="en-US"/>
        </w:rPr>
        <w:t xml:space="preserve">Argument 1. The Ukrainian case of language policy development and the subsequent discussion in the Russian-language </w:t>
      </w:r>
      <w:r>
        <w:rPr>
          <w:rFonts w:ascii="Times New Roman" w:hAnsi="Times New Roman"/>
          <w:b/>
          <w:sz w:val="24"/>
          <w:szCs w:val="24"/>
          <w:lang w:val="en-US"/>
        </w:rPr>
        <w:t>online media</w:t>
      </w:r>
      <w:r w:rsidRPr="00740553">
        <w:rPr>
          <w:rFonts w:ascii="Times New Roman" w:hAnsi="Times New Roman"/>
          <w:b/>
          <w:sz w:val="24"/>
          <w:szCs w:val="24"/>
          <w:lang w:val="en-US"/>
        </w:rPr>
        <w:t xml:space="preserve"> differs signific</w:t>
      </w:r>
      <w:r>
        <w:rPr>
          <w:rFonts w:ascii="Times New Roman" w:hAnsi="Times New Roman"/>
          <w:b/>
          <w:sz w:val="24"/>
          <w:szCs w:val="24"/>
          <w:lang w:val="en-US"/>
        </w:rPr>
        <w:t xml:space="preserve">antly from the two Baltic cases in several aspects. </w:t>
      </w:r>
      <w:r w:rsidRPr="00740553">
        <w:rPr>
          <w:rFonts w:ascii="Times New Roman" w:hAnsi="Times New Roman"/>
          <w:b/>
          <w:sz w:val="24"/>
          <w:szCs w:val="24"/>
          <w:lang w:val="en-US"/>
        </w:rPr>
        <w:t xml:space="preserve"> </w:t>
      </w:r>
    </w:p>
    <w:p w:rsidR="00236B4D" w:rsidRPr="00740553" w:rsidRDefault="00236B4D" w:rsidP="00236B4D">
      <w:pPr>
        <w:spacing w:after="0" w:line="360" w:lineRule="auto"/>
        <w:ind w:firstLine="709"/>
        <w:jc w:val="both"/>
        <w:rPr>
          <w:rFonts w:ascii="Times New Roman" w:hAnsi="Times New Roman"/>
          <w:sz w:val="24"/>
          <w:szCs w:val="24"/>
          <w:lang w:val="en-US"/>
        </w:rPr>
      </w:pPr>
      <w:r w:rsidRPr="005B4A3F">
        <w:rPr>
          <w:rFonts w:ascii="Times New Roman" w:hAnsi="Times New Roman"/>
          <w:sz w:val="24"/>
          <w:szCs w:val="24"/>
          <w:lang w:val="en-GB"/>
        </w:rPr>
        <w:t xml:space="preserve">The major dividing line between Ukraine and the two Baltic cases lies in the perception of which group of the population should be regarded as the ‘victim’ of nation-building. The analysis of the selected materials shows that the argumentation patterns where Ukrainian-speakers are constructed as the ‘discriminated’ group and the Ukrainian language as ‘threatened’ by the existence of Russian are dominant in the </w:t>
      </w:r>
      <w:r>
        <w:rPr>
          <w:rFonts w:ascii="Times New Roman" w:hAnsi="Times New Roman"/>
          <w:sz w:val="24"/>
          <w:szCs w:val="24"/>
          <w:lang w:val="en-GB"/>
        </w:rPr>
        <w:t xml:space="preserve">majority of </w:t>
      </w:r>
      <w:r w:rsidRPr="005B4A3F">
        <w:rPr>
          <w:rFonts w:ascii="Times New Roman" w:hAnsi="Times New Roman"/>
          <w:sz w:val="24"/>
          <w:szCs w:val="24"/>
          <w:lang w:val="en-GB"/>
        </w:rPr>
        <w:t>selected publications</w:t>
      </w:r>
      <w:r>
        <w:rPr>
          <w:rFonts w:ascii="Times New Roman" w:hAnsi="Times New Roman"/>
          <w:sz w:val="24"/>
          <w:szCs w:val="24"/>
          <w:lang w:val="en-GB"/>
        </w:rPr>
        <w:t xml:space="preserve">. </w:t>
      </w:r>
      <w:r w:rsidRPr="005B4A3F">
        <w:rPr>
          <w:rFonts w:ascii="Times New Roman" w:hAnsi="Times New Roman"/>
          <w:sz w:val="24"/>
          <w:szCs w:val="24"/>
          <w:lang w:val="en-GB"/>
        </w:rPr>
        <w:t xml:space="preserve">On the contrary, the overwhelming majority of the statements that support the introduction of Russian as the second state language were </w:t>
      </w:r>
      <w:r>
        <w:rPr>
          <w:rFonts w:ascii="Times New Roman" w:hAnsi="Times New Roman"/>
          <w:sz w:val="24"/>
          <w:szCs w:val="24"/>
          <w:lang w:val="en-GB"/>
        </w:rPr>
        <w:t>found</w:t>
      </w:r>
      <w:r w:rsidRPr="005B4A3F">
        <w:rPr>
          <w:rFonts w:ascii="Times New Roman" w:hAnsi="Times New Roman"/>
          <w:sz w:val="24"/>
          <w:szCs w:val="24"/>
          <w:lang w:val="en-GB"/>
        </w:rPr>
        <w:t xml:space="preserve"> in the Estonian and Latvian discourses on language policy. </w:t>
      </w:r>
    </w:p>
    <w:p w:rsidR="00236B4D" w:rsidRPr="00740553" w:rsidRDefault="00236B4D" w:rsidP="00236B4D">
      <w:pPr>
        <w:pStyle w:val="Funotentext"/>
        <w:spacing w:line="360" w:lineRule="auto"/>
        <w:ind w:firstLine="709"/>
        <w:jc w:val="both"/>
        <w:rPr>
          <w:rFonts w:ascii="Times New Roman" w:hAnsi="Times New Roman"/>
          <w:b/>
          <w:sz w:val="24"/>
          <w:szCs w:val="24"/>
          <w:lang w:val="en-GB" w:eastAsia="ru-RU"/>
        </w:rPr>
      </w:pPr>
      <w:r w:rsidRPr="00740553">
        <w:rPr>
          <w:rFonts w:ascii="Times New Roman" w:hAnsi="Times New Roman"/>
          <w:b/>
          <w:sz w:val="24"/>
          <w:szCs w:val="24"/>
          <w:lang w:val="en-GB" w:eastAsia="ru-RU"/>
        </w:rPr>
        <w:lastRenderedPageBreak/>
        <w:t>Argument 2.</w:t>
      </w:r>
      <w:r>
        <w:rPr>
          <w:rFonts w:ascii="Times New Roman" w:hAnsi="Times New Roman"/>
          <w:b/>
          <w:sz w:val="24"/>
          <w:szCs w:val="24"/>
          <w:lang w:val="en-GB" w:eastAsia="ru-RU"/>
        </w:rPr>
        <w:t xml:space="preserve"> The difference between Ukraine on the one hand and Estonia and Latvia on the other hand lies also in the main argumentation patterns and social actors who articulate their positions in blogs and on news websites. </w:t>
      </w:r>
    </w:p>
    <w:p w:rsidR="00236B4D" w:rsidRPr="004D7792" w:rsidRDefault="00236B4D" w:rsidP="00236B4D">
      <w:pPr>
        <w:pStyle w:val="Funotentext"/>
        <w:spacing w:line="360" w:lineRule="auto"/>
        <w:ind w:firstLine="709"/>
        <w:jc w:val="both"/>
        <w:rPr>
          <w:rFonts w:ascii="Times New Roman" w:hAnsi="Times New Roman"/>
          <w:sz w:val="24"/>
          <w:szCs w:val="24"/>
          <w:lang w:val="en-US"/>
        </w:rPr>
      </w:pPr>
      <w:r w:rsidRPr="005B4A3F">
        <w:rPr>
          <w:rFonts w:ascii="Times New Roman" w:hAnsi="Times New Roman"/>
          <w:sz w:val="24"/>
          <w:szCs w:val="24"/>
          <w:lang w:val="en-GB"/>
        </w:rPr>
        <w:t xml:space="preserve">The public debates </w:t>
      </w:r>
      <w:r>
        <w:rPr>
          <w:rFonts w:ascii="Times New Roman" w:hAnsi="Times New Roman"/>
          <w:sz w:val="24"/>
          <w:szCs w:val="24"/>
          <w:lang w:val="en-GB"/>
        </w:rPr>
        <w:t>in Russian-language</w:t>
      </w:r>
      <w:r w:rsidRPr="005B4A3F">
        <w:rPr>
          <w:rFonts w:ascii="Times New Roman" w:hAnsi="Times New Roman"/>
          <w:sz w:val="24"/>
          <w:szCs w:val="24"/>
          <w:lang w:val="en-GB"/>
        </w:rPr>
        <w:t xml:space="preserve"> </w:t>
      </w:r>
      <w:r>
        <w:rPr>
          <w:rFonts w:ascii="Times New Roman" w:hAnsi="Times New Roman"/>
          <w:sz w:val="24"/>
          <w:szCs w:val="24"/>
          <w:lang w:val="en-GB"/>
        </w:rPr>
        <w:t>online media in Estonia and Latvia</w:t>
      </w:r>
      <w:r w:rsidRPr="005B4A3F">
        <w:rPr>
          <w:rFonts w:ascii="Times New Roman" w:hAnsi="Times New Roman"/>
          <w:sz w:val="24"/>
          <w:szCs w:val="24"/>
          <w:lang w:val="en-GB"/>
        </w:rPr>
        <w:t xml:space="preserve"> revealed the presence of unique arguments that were not designated in the Ukrainian discourse.</w:t>
      </w:r>
      <w:r>
        <w:rPr>
          <w:rFonts w:ascii="Times New Roman" w:hAnsi="Times New Roman"/>
          <w:sz w:val="24"/>
          <w:szCs w:val="24"/>
          <w:lang w:val="en-GB"/>
        </w:rPr>
        <w:t xml:space="preserve"> </w:t>
      </w:r>
      <w:r w:rsidRPr="005B4A3F">
        <w:rPr>
          <w:rFonts w:ascii="Times New Roman" w:hAnsi="Times New Roman"/>
          <w:sz w:val="24"/>
          <w:szCs w:val="24"/>
          <w:lang w:val="en-GB"/>
        </w:rPr>
        <w:t xml:space="preserve">These </w:t>
      </w:r>
      <w:r>
        <w:rPr>
          <w:rFonts w:ascii="Times New Roman" w:hAnsi="Times New Roman"/>
          <w:sz w:val="24"/>
          <w:szCs w:val="24"/>
          <w:lang w:val="en-GB"/>
        </w:rPr>
        <w:t>statements</w:t>
      </w:r>
      <w:r w:rsidRPr="005B4A3F">
        <w:rPr>
          <w:rFonts w:ascii="Times New Roman" w:hAnsi="Times New Roman"/>
          <w:sz w:val="24"/>
          <w:szCs w:val="24"/>
          <w:lang w:val="en-GB"/>
        </w:rPr>
        <w:t xml:space="preserve"> include </w:t>
      </w:r>
      <w:r w:rsidRPr="004D7792">
        <w:rPr>
          <w:rFonts w:ascii="Times New Roman" w:hAnsi="Times New Roman"/>
          <w:b/>
          <w:sz w:val="24"/>
          <w:szCs w:val="24"/>
          <w:lang w:val="en-GB"/>
        </w:rPr>
        <w:t>the</w:t>
      </w:r>
      <w:r w:rsidRPr="005B4A3F">
        <w:rPr>
          <w:rFonts w:ascii="Times New Roman" w:hAnsi="Times New Roman"/>
          <w:sz w:val="24"/>
          <w:szCs w:val="24"/>
          <w:lang w:val="en-GB"/>
        </w:rPr>
        <w:t xml:space="preserve"> </w:t>
      </w:r>
      <w:r w:rsidRPr="005B4A3F">
        <w:rPr>
          <w:rFonts w:ascii="Times New Roman" w:hAnsi="Times New Roman"/>
          <w:b/>
          <w:sz w:val="24"/>
          <w:szCs w:val="24"/>
          <w:lang w:val="en-GB"/>
        </w:rPr>
        <w:t xml:space="preserve">economic argument (‘we pay taxes’) </w:t>
      </w:r>
      <w:r w:rsidRPr="005B4A3F">
        <w:rPr>
          <w:rFonts w:ascii="Times New Roman" w:hAnsi="Times New Roman"/>
          <w:sz w:val="24"/>
          <w:szCs w:val="24"/>
          <w:lang w:val="en-GB"/>
        </w:rPr>
        <w:t xml:space="preserve">and </w:t>
      </w:r>
      <w:r>
        <w:rPr>
          <w:rFonts w:ascii="Times New Roman" w:hAnsi="Times New Roman"/>
          <w:b/>
          <w:sz w:val="24"/>
          <w:szCs w:val="24"/>
          <w:lang w:val="en-GB"/>
        </w:rPr>
        <w:t>the anti-assimilation argument</w:t>
      </w:r>
      <w:r w:rsidRPr="005B4A3F">
        <w:rPr>
          <w:rFonts w:ascii="Times New Roman" w:hAnsi="Times New Roman"/>
          <w:sz w:val="24"/>
          <w:szCs w:val="24"/>
          <w:lang w:val="en-GB"/>
        </w:rPr>
        <w:t xml:space="preserve">. </w:t>
      </w:r>
      <w:r>
        <w:rPr>
          <w:rFonts w:ascii="Times New Roman" w:hAnsi="Times New Roman"/>
          <w:sz w:val="24"/>
          <w:szCs w:val="24"/>
          <w:lang w:val="en-GB"/>
        </w:rPr>
        <w:t xml:space="preserve">So, the main </w:t>
      </w:r>
      <w:r>
        <w:rPr>
          <w:rFonts w:ascii="Times New Roman" w:hAnsi="Times New Roman"/>
          <w:b/>
          <w:sz w:val="24"/>
          <w:szCs w:val="24"/>
          <w:lang w:val="en-GB"/>
        </w:rPr>
        <w:t xml:space="preserve">‘existential threats’ </w:t>
      </w:r>
      <w:r>
        <w:rPr>
          <w:rFonts w:ascii="Times New Roman" w:hAnsi="Times New Roman"/>
          <w:sz w:val="24"/>
          <w:szCs w:val="24"/>
          <w:lang w:val="en-GB"/>
        </w:rPr>
        <w:t xml:space="preserve">constructed by Russian-speakers in the two Baltic countries circulate around their perceived unequal economic position and the fear of losing their unique cultural identity. The majority of online commenters claim that they want to be integrated and not assimilated in the respective societies. The peculiar feature of the two Baltic discourses is that social actors are commonly subdivided along linguistic lines. </w:t>
      </w:r>
      <w:r>
        <w:rPr>
          <w:rFonts w:ascii="Times New Roman" w:hAnsi="Times New Roman"/>
          <w:sz w:val="24"/>
          <w:szCs w:val="24"/>
          <w:lang w:val="en-US"/>
        </w:rPr>
        <w:t xml:space="preserve"> </w:t>
      </w:r>
    </w:p>
    <w:p w:rsidR="00236B4D" w:rsidRDefault="00236B4D" w:rsidP="00236B4D">
      <w:pPr>
        <w:pStyle w:val="Funotentext"/>
        <w:spacing w:line="360" w:lineRule="auto"/>
        <w:ind w:firstLine="709"/>
        <w:jc w:val="both"/>
        <w:rPr>
          <w:rFonts w:ascii="Times New Roman" w:hAnsi="Times New Roman"/>
          <w:sz w:val="24"/>
          <w:szCs w:val="24"/>
          <w:lang w:val="en-US"/>
        </w:rPr>
      </w:pPr>
      <w:r>
        <w:rPr>
          <w:rFonts w:ascii="Times New Roman" w:hAnsi="Times New Roman"/>
          <w:sz w:val="24"/>
          <w:szCs w:val="24"/>
          <w:lang w:val="en-GB"/>
        </w:rPr>
        <w:t xml:space="preserve">On the contrary, </w:t>
      </w:r>
      <w:r>
        <w:rPr>
          <w:rFonts w:ascii="Times New Roman" w:hAnsi="Times New Roman"/>
          <w:b/>
          <w:sz w:val="24"/>
          <w:szCs w:val="24"/>
          <w:lang w:val="en-GB"/>
        </w:rPr>
        <w:t xml:space="preserve">‘the existential threats’ </w:t>
      </w:r>
      <w:r>
        <w:rPr>
          <w:rFonts w:ascii="Times New Roman" w:hAnsi="Times New Roman"/>
          <w:sz w:val="24"/>
          <w:szCs w:val="24"/>
          <w:lang w:val="en-GB"/>
        </w:rPr>
        <w:t xml:space="preserve">constructed by Ukrainian Internet users are focused on the possible loss of Ukraine’s territory and political independence, supported by the increased number of </w:t>
      </w:r>
      <w:r>
        <w:rPr>
          <w:rFonts w:ascii="Times New Roman" w:hAnsi="Times New Roman"/>
          <w:b/>
          <w:sz w:val="24"/>
          <w:szCs w:val="24"/>
          <w:lang w:val="en-GB"/>
        </w:rPr>
        <w:t xml:space="preserve">anti-imperialist (e.g. anti-Russian) </w:t>
      </w:r>
      <w:r>
        <w:rPr>
          <w:rFonts w:ascii="Times New Roman" w:hAnsi="Times New Roman"/>
          <w:sz w:val="24"/>
          <w:szCs w:val="24"/>
          <w:lang w:val="en-GB"/>
        </w:rPr>
        <w:t xml:space="preserve">sentiments. </w:t>
      </w:r>
      <w:r w:rsidRPr="005B4A3F">
        <w:rPr>
          <w:rFonts w:ascii="Times New Roman" w:hAnsi="Times New Roman"/>
          <w:sz w:val="24"/>
          <w:szCs w:val="24"/>
          <w:lang w:val="en-GB"/>
        </w:rPr>
        <w:t xml:space="preserve">Moreover, the dissemination of </w:t>
      </w:r>
      <w:r w:rsidRPr="005B4A3F">
        <w:rPr>
          <w:rFonts w:ascii="Times New Roman" w:hAnsi="Times New Roman"/>
          <w:b/>
          <w:sz w:val="24"/>
          <w:szCs w:val="24"/>
          <w:lang w:val="en-GB"/>
        </w:rPr>
        <w:t xml:space="preserve">the argument of Ukraine’s unity (‘one nation – one language’) </w:t>
      </w:r>
      <w:r w:rsidRPr="005B4A3F">
        <w:rPr>
          <w:rFonts w:ascii="Times New Roman" w:hAnsi="Times New Roman"/>
          <w:sz w:val="24"/>
          <w:szCs w:val="24"/>
          <w:lang w:val="en-GB"/>
        </w:rPr>
        <w:t>reveal</w:t>
      </w:r>
      <w:r>
        <w:rPr>
          <w:rFonts w:ascii="Times New Roman" w:hAnsi="Times New Roman"/>
          <w:sz w:val="24"/>
          <w:szCs w:val="24"/>
          <w:lang w:val="en-GB"/>
        </w:rPr>
        <w:t>s</w:t>
      </w:r>
      <w:r w:rsidRPr="005B4A3F">
        <w:rPr>
          <w:rFonts w:ascii="Times New Roman" w:hAnsi="Times New Roman"/>
          <w:sz w:val="24"/>
          <w:szCs w:val="24"/>
          <w:lang w:val="en-GB"/>
        </w:rPr>
        <w:t xml:space="preserve"> the growing tendency of understanding Ukrainian as the guarantee of the country’s cultural and national survival. The presence of these arguments may indicate that for many visitors of Ukrainian news websites and blogs, the position of the state language is perceived as ‘weak’ and ‘vulnerable’ in comparison to Russian.</w:t>
      </w:r>
      <w:r>
        <w:rPr>
          <w:rFonts w:ascii="Times New Roman" w:hAnsi="Times New Roman"/>
          <w:sz w:val="24"/>
          <w:szCs w:val="24"/>
          <w:lang w:val="en-GB"/>
        </w:rPr>
        <w:t xml:space="preserve"> The study has also shown that </w:t>
      </w:r>
      <w:r>
        <w:rPr>
          <w:rFonts w:ascii="Times New Roman" w:hAnsi="Times New Roman"/>
          <w:sz w:val="24"/>
          <w:szCs w:val="24"/>
          <w:lang w:val="en-US"/>
        </w:rPr>
        <w:t xml:space="preserve">Russian-speakers express their continuously growing support for Ukrainian as the only state language, especially after 2013. </w:t>
      </w:r>
    </w:p>
    <w:p w:rsidR="00236B4D" w:rsidRDefault="00236B4D" w:rsidP="00236B4D">
      <w:pPr>
        <w:pStyle w:val="Funotentext"/>
        <w:spacing w:line="360" w:lineRule="auto"/>
        <w:ind w:firstLine="709"/>
        <w:jc w:val="both"/>
        <w:rPr>
          <w:rFonts w:ascii="Times New Roman" w:hAnsi="Times New Roman"/>
          <w:b/>
          <w:sz w:val="24"/>
          <w:szCs w:val="24"/>
          <w:lang w:val="en-US"/>
        </w:rPr>
      </w:pPr>
      <w:r>
        <w:rPr>
          <w:rFonts w:ascii="Times New Roman" w:hAnsi="Times New Roman"/>
          <w:b/>
          <w:sz w:val="24"/>
          <w:szCs w:val="24"/>
          <w:lang w:val="en-US"/>
        </w:rPr>
        <w:t xml:space="preserve">Argument 3. The difference between Ukraine and the Baltics can be also observed in rhetorical and counter-rhetorical strategies. </w:t>
      </w:r>
    </w:p>
    <w:p w:rsidR="00236B4D" w:rsidRDefault="00236B4D" w:rsidP="00236B4D">
      <w:pPr>
        <w:pStyle w:val="Funotentext"/>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rPr>
        <w:t xml:space="preserve">Based on the classification of language resources elucidated by J. Kitsuse and P. Ibarra (2003), </w:t>
      </w:r>
      <w:r>
        <w:rPr>
          <w:rFonts w:ascii="Times New Roman" w:hAnsi="Times New Roman"/>
          <w:b/>
          <w:sz w:val="24"/>
          <w:szCs w:val="24"/>
          <w:lang w:val="en-GB"/>
        </w:rPr>
        <w:t>t</w:t>
      </w:r>
      <w:r w:rsidRPr="005B4A3F">
        <w:rPr>
          <w:rFonts w:ascii="Times New Roman" w:hAnsi="Times New Roman"/>
          <w:b/>
          <w:sz w:val="24"/>
          <w:szCs w:val="24"/>
          <w:lang w:val="en-GB"/>
        </w:rPr>
        <w:t xml:space="preserve">he rhetoric of entitlement </w:t>
      </w:r>
      <w:r w:rsidRPr="005B4A3F">
        <w:rPr>
          <w:rFonts w:ascii="Times New Roman" w:hAnsi="Times New Roman"/>
          <w:sz w:val="24"/>
          <w:szCs w:val="24"/>
          <w:lang w:val="en-GB"/>
        </w:rPr>
        <w:t>is the main strategy for constructing the issue of Russian-speakers’ perceived discrimination as a social and political problem in Estonia and Latvia.</w:t>
      </w:r>
      <w:r>
        <w:rPr>
          <w:rFonts w:ascii="Times New Roman" w:hAnsi="Times New Roman"/>
          <w:sz w:val="24"/>
          <w:szCs w:val="24"/>
          <w:lang w:val="en-GB"/>
        </w:rPr>
        <w:t xml:space="preserve"> </w:t>
      </w:r>
      <w:r w:rsidRPr="005B4A3F">
        <w:rPr>
          <w:rFonts w:ascii="Times New Roman" w:hAnsi="Times New Roman"/>
          <w:sz w:val="24"/>
          <w:szCs w:val="24"/>
          <w:lang w:val="en-GB"/>
        </w:rPr>
        <w:t xml:space="preserve">While using </w:t>
      </w:r>
      <w:r w:rsidRPr="00F62836">
        <w:rPr>
          <w:rFonts w:ascii="Times New Roman" w:hAnsi="Times New Roman"/>
          <w:b/>
          <w:sz w:val="24"/>
          <w:szCs w:val="24"/>
          <w:lang w:val="en-GB"/>
        </w:rPr>
        <w:t>argument of</w:t>
      </w:r>
      <w:r>
        <w:rPr>
          <w:rFonts w:ascii="Times New Roman" w:hAnsi="Times New Roman"/>
          <w:sz w:val="24"/>
          <w:szCs w:val="24"/>
          <w:lang w:val="en-GB"/>
        </w:rPr>
        <w:t xml:space="preserve"> </w:t>
      </w:r>
      <w:r>
        <w:rPr>
          <w:rFonts w:ascii="Times New Roman" w:hAnsi="Times New Roman"/>
          <w:b/>
          <w:sz w:val="24"/>
          <w:szCs w:val="24"/>
          <w:lang w:val="en-GB"/>
        </w:rPr>
        <w:t xml:space="preserve">the equality and protection of Russian-speakers’ rights </w:t>
      </w:r>
      <w:r w:rsidRPr="005B4A3F">
        <w:rPr>
          <w:rFonts w:ascii="Times New Roman" w:hAnsi="Times New Roman"/>
          <w:sz w:val="24"/>
          <w:szCs w:val="24"/>
          <w:lang w:val="en-GB"/>
        </w:rPr>
        <w:t xml:space="preserve">and </w:t>
      </w:r>
      <w:r w:rsidRPr="005B4A3F">
        <w:rPr>
          <w:rFonts w:ascii="Times New Roman" w:hAnsi="Times New Roman"/>
          <w:b/>
          <w:sz w:val="24"/>
          <w:szCs w:val="24"/>
          <w:lang w:val="en-GB"/>
        </w:rPr>
        <w:t xml:space="preserve">the rhetoric of entitlement, </w:t>
      </w:r>
      <w:r>
        <w:rPr>
          <w:rFonts w:ascii="Times New Roman" w:hAnsi="Times New Roman"/>
          <w:sz w:val="24"/>
          <w:szCs w:val="24"/>
          <w:lang w:val="en-GB"/>
        </w:rPr>
        <w:t>online users</w:t>
      </w:r>
      <w:r w:rsidRPr="005B4A3F">
        <w:rPr>
          <w:rFonts w:ascii="Times New Roman" w:hAnsi="Times New Roman"/>
          <w:sz w:val="24"/>
          <w:szCs w:val="24"/>
          <w:lang w:val="en-GB"/>
        </w:rPr>
        <w:t xml:space="preserve"> </w:t>
      </w:r>
      <w:r w:rsidRPr="005B4A3F">
        <w:rPr>
          <w:rFonts w:ascii="Times New Roman" w:hAnsi="Times New Roman"/>
          <w:i/>
          <w:sz w:val="24"/>
          <w:szCs w:val="24"/>
          <w:lang w:val="en-GB"/>
        </w:rPr>
        <w:t xml:space="preserve">claim </w:t>
      </w:r>
      <w:r w:rsidRPr="005B4A3F">
        <w:rPr>
          <w:rFonts w:ascii="Times New Roman" w:hAnsi="Times New Roman"/>
          <w:sz w:val="24"/>
          <w:szCs w:val="24"/>
          <w:lang w:val="en-GB"/>
        </w:rPr>
        <w:t>that they should have equal access to public institutions and education in Russian in particular.</w:t>
      </w:r>
      <w:r>
        <w:rPr>
          <w:rFonts w:ascii="Times New Roman" w:hAnsi="Times New Roman"/>
          <w:sz w:val="24"/>
          <w:szCs w:val="24"/>
          <w:lang w:val="en-GB"/>
        </w:rPr>
        <w:t xml:space="preserve"> </w:t>
      </w:r>
    </w:p>
    <w:p w:rsidR="00236B4D" w:rsidRDefault="00236B4D" w:rsidP="00236B4D">
      <w:pPr>
        <w:pStyle w:val="Funotentext"/>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rPr>
        <w:t xml:space="preserve">In the case of Ukraine, </w:t>
      </w:r>
      <w:r w:rsidRPr="005B4A3F">
        <w:rPr>
          <w:rFonts w:ascii="Times New Roman" w:hAnsi="Times New Roman"/>
          <w:b/>
          <w:sz w:val="24"/>
          <w:szCs w:val="24"/>
          <w:lang w:val="en-GB"/>
        </w:rPr>
        <w:t xml:space="preserve">the rhetoric of entitlement </w:t>
      </w:r>
      <w:r w:rsidRPr="005B4A3F">
        <w:rPr>
          <w:rFonts w:ascii="Times New Roman" w:hAnsi="Times New Roman"/>
          <w:sz w:val="24"/>
          <w:szCs w:val="24"/>
          <w:lang w:val="en-GB"/>
        </w:rPr>
        <w:t>is used by both sides of the discursive conflict – by those who stress that Ukrainian should be the only state language and those who argue that Russian-speakers should</w:t>
      </w:r>
      <w:r>
        <w:rPr>
          <w:rFonts w:ascii="Times New Roman" w:hAnsi="Times New Roman"/>
          <w:sz w:val="24"/>
          <w:szCs w:val="24"/>
          <w:lang w:val="en-GB"/>
        </w:rPr>
        <w:t xml:space="preserve"> also</w:t>
      </w:r>
      <w:r w:rsidRPr="005B4A3F">
        <w:rPr>
          <w:rFonts w:ascii="Times New Roman" w:hAnsi="Times New Roman"/>
          <w:sz w:val="24"/>
          <w:szCs w:val="24"/>
          <w:lang w:val="en-GB"/>
        </w:rPr>
        <w:t xml:space="preserve"> enjoy the full spectrum of rights. However, </w:t>
      </w:r>
      <w:r w:rsidRPr="005B4A3F">
        <w:rPr>
          <w:rFonts w:ascii="Times New Roman" w:hAnsi="Times New Roman"/>
          <w:sz w:val="24"/>
          <w:szCs w:val="24"/>
          <w:lang w:val="en-GB"/>
        </w:rPr>
        <w:lastRenderedPageBreak/>
        <w:t xml:space="preserve">in addition to this strategy, </w:t>
      </w:r>
      <w:r w:rsidRPr="005B4A3F">
        <w:rPr>
          <w:rFonts w:ascii="Times New Roman" w:hAnsi="Times New Roman"/>
          <w:b/>
          <w:sz w:val="24"/>
          <w:szCs w:val="24"/>
          <w:lang w:val="en-GB"/>
        </w:rPr>
        <w:t xml:space="preserve">the rhetoric of loss </w:t>
      </w:r>
      <w:r w:rsidRPr="005B4A3F">
        <w:rPr>
          <w:rFonts w:ascii="Times New Roman" w:hAnsi="Times New Roman"/>
          <w:sz w:val="24"/>
          <w:szCs w:val="24"/>
          <w:lang w:val="en-GB"/>
        </w:rPr>
        <w:t xml:space="preserve">is also frequently </w:t>
      </w:r>
      <w:r>
        <w:rPr>
          <w:rFonts w:ascii="Times New Roman" w:hAnsi="Times New Roman"/>
          <w:sz w:val="24"/>
          <w:szCs w:val="24"/>
          <w:lang w:val="en-GB"/>
        </w:rPr>
        <w:t xml:space="preserve">deployed in the Ukrainian discourse, where the state language is described as the main ‘victim’ of nationalisation policies. </w:t>
      </w:r>
    </w:p>
    <w:p w:rsidR="00236B4D" w:rsidRDefault="00236B4D" w:rsidP="00236B4D">
      <w:pPr>
        <w:pStyle w:val="Funotentext"/>
        <w:spacing w:line="360" w:lineRule="auto"/>
        <w:ind w:firstLine="709"/>
        <w:jc w:val="both"/>
        <w:rPr>
          <w:rFonts w:ascii="Times New Roman" w:hAnsi="Times New Roman"/>
          <w:sz w:val="24"/>
          <w:szCs w:val="24"/>
          <w:lang w:val="en-GB"/>
        </w:rPr>
      </w:pPr>
      <w:r w:rsidRPr="005B4A3F">
        <w:rPr>
          <w:rFonts w:ascii="Times New Roman" w:hAnsi="Times New Roman"/>
          <w:sz w:val="24"/>
          <w:szCs w:val="24"/>
          <w:lang w:val="en-GB"/>
        </w:rPr>
        <w:t xml:space="preserve">The de-problematisation of language issues also differs in the three countries. The two Baltic cases represent a classic example of constructing the issue of language policy when Russian-speakers </w:t>
      </w:r>
      <w:r>
        <w:rPr>
          <w:rFonts w:ascii="Times New Roman" w:hAnsi="Times New Roman"/>
          <w:sz w:val="24"/>
          <w:szCs w:val="24"/>
          <w:lang w:val="en-GB"/>
        </w:rPr>
        <w:t xml:space="preserve">and the organisations that represent their interests </w:t>
      </w:r>
      <w:r w:rsidRPr="005B4A3F">
        <w:rPr>
          <w:rFonts w:ascii="Times New Roman" w:hAnsi="Times New Roman"/>
          <w:i/>
          <w:sz w:val="24"/>
          <w:szCs w:val="24"/>
          <w:lang w:val="en-GB"/>
        </w:rPr>
        <w:t xml:space="preserve">claim </w:t>
      </w:r>
      <w:r w:rsidRPr="005B4A3F">
        <w:rPr>
          <w:rFonts w:ascii="Times New Roman" w:hAnsi="Times New Roman"/>
          <w:sz w:val="24"/>
          <w:szCs w:val="24"/>
          <w:lang w:val="en-GB"/>
        </w:rPr>
        <w:t>that language issues exist in their societies</w:t>
      </w:r>
      <w:r>
        <w:rPr>
          <w:rFonts w:ascii="Times New Roman" w:hAnsi="Times New Roman"/>
          <w:sz w:val="24"/>
          <w:szCs w:val="24"/>
          <w:lang w:val="en-GB"/>
        </w:rPr>
        <w:t>,</w:t>
      </w:r>
      <w:r w:rsidRPr="005B4A3F">
        <w:rPr>
          <w:rFonts w:ascii="Times New Roman" w:hAnsi="Times New Roman"/>
          <w:sz w:val="24"/>
          <w:szCs w:val="24"/>
          <w:lang w:val="en-GB"/>
        </w:rPr>
        <w:t xml:space="preserve"> </w:t>
      </w:r>
      <w:r>
        <w:rPr>
          <w:rFonts w:ascii="Times New Roman" w:hAnsi="Times New Roman"/>
          <w:sz w:val="24"/>
          <w:szCs w:val="24"/>
          <w:lang w:val="en-GB"/>
        </w:rPr>
        <w:t>and</w:t>
      </w:r>
      <w:r w:rsidRPr="005B4A3F">
        <w:rPr>
          <w:rFonts w:ascii="Times New Roman" w:hAnsi="Times New Roman"/>
          <w:sz w:val="24"/>
          <w:szCs w:val="24"/>
          <w:lang w:val="en-GB"/>
        </w:rPr>
        <w:t xml:space="preserve"> the authorities respond to their claims either by rejecting or accepting them. In this sense, the Ukrainian case </w:t>
      </w:r>
      <w:r>
        <w:rPr>
          <w:rFonts w:ascii="Times New Roman" w:hAnsi="Times New Roman"/>
          <w:sz w:val="24"/>
          <w:szCs w:val="24"/>
          <w:lang w:val="en-GB"/>
        </w:rPr>
        <w:t>is</w:t>
      </w:r>
      <w:r w:rsidRPr="005B4A3F">
        <w:rPr>
          <w:rFonts w:ascii="Times New Roman" w:hAnsi="Times New Roman"/>
          <w:sz w:val="24"/>
          <w:szCs w:val="24"/>
          <w:lang w:val="en-GB"/>
        </w:rPr>
        <w:t xml:space="preserve"> much more complicated and diverse. The </w:t>
      </w:r>
      <w:r w:rsidRPr="005B4A3F">
        <w:rPr>
          <w:rFonts w:ascii="Times New Roman" w:hAnsi="Times New Roman"/>
          <w:i/>
          <w:sz w:val="24"/>
          <w:szCs w:val="24"/>
          <w:lang w:val="en-GB"/>
        </w:rPr>
        <w:t>two contradictory claims</w:t>
      </w:r>
      <w:r w:rsidRPr="005B4A3F">
        <w:rPr>
          <w:rFonts w:ascii="Times New Roman" w:hAnsi="Times New Roman"/>
          <w:sz w:val="24"/>
          <w:szCs w:val="24"/>
          <w:lang w:val="en-GB"/>
        </w:rPr>
        <w:t xml:space="preserve"> related to language use are articulated by a significant number of supporters</w:t>
      </w:r>
      <w:r>
        <w:rPr>
          <w:rFonts w:ascii="Times New Roman" w:hAnsi="Times New Roman"/>
          <w:sz w:val="24"/>
          <w:szCs w:val="24"/>
          <w:lang w:val="en-GB"/>
        </w:rPr>
        <w:t xml:space="preserve"> – those who</w:t>
      </w:r>
      <w:r w:rsidRPr="005B4A3F">
        <w:rPr>
          <w:rFonts w:ascii="Times New Roman" w:hAnsi="Times New Roman"/>
          <w:sz w:val="24"/>
          <w:szCs w:val="24"/>
          <w:lang w:val="en-GB"/>
        </w:rPr>
        <w:t xml:space="preserve"> </w:t>
      </w:r>
      <w:r w:rsidRPr="005B4A3F">
        <w:rPr>
          <w:rFonts w:ascii="Times New Roman" w:hAnsi="Times New Roman"/>
          <w:i/>
          <w:sz w:val="24"/>
          <w:szCs w:val="24"/>
          <w:lang w:val="en-GB"/>
        </w:rPr>
        <w:t xml:space="preserve">claim </w:t>
      </w:r>
      <w:r w:rsidRPr="005B4A3F">
        <w:rPr>
          <w:rFonts w:ascii="Times New Roman" w:hAnsi="Times New Roman"/>
          <w:sz w:val="24"/>
          <w:szCs w:val="24"/>
          <w:lang w:val="en-GB"/>
        </w:rPr>
        <w:t xml:space="preserve">that both Ukrainian and Russian are discriminated against. </w:t>
      </w:r>
      <w:r>
        <w:rPr>
          <w:rFonts w:ascii="Times New Roman" w:hAnsi="Times New Roman"/>
          <w:sz w:val="24"/>
          <w:szCs w:val="24"/>
          <w:lang w:val="en-GB"/>
        </w:rPr>
        <w:t>In case of Ukraine,</w:t>
      </w:r>
      <w:r w:rsidRPr="005B4A3F">
        <w:rPr>
          <w:rFonts w:ascii="Times New Roman" w:hAnsi="Times New Roman"/>
          <w:sz w:val="24"/>
          <w:szCs w:val="24"/>
          <w:lang w:val="en-GB"/>
        </w:rPr>
        <w:t xml:space="preserve"> it is difficult to draw clear boundaries between claimants and counter-claimants</w:t>
      </w:r>
      <w:r>
        <w:rPr>
          <w:rFonts w:ascii="Times New Roman" w:hAnsi="Times New Roman"/>
          <w:sz w:val="24"/>
          <w:szCs w:val="24"/>
          <w:lang w:val="en-GB"/>
        </w:rPr>
        <w:t xml:space="preserve">. </w:t>
      </w:r>
    </w:p>
    <w:p w:rsidR="00236B4D" w:rsidRDefault="00236B4D" w:rsidP="00236B4D">
      <w:pPr>
        <w:pStyle w:val="Funotentext"/>
        <w:spacing w:line="360" w:lineRule="auto"/>
        <w:ind w:firstLine="709"/>
        <w:jc w:val="both"/>
        <w:rPr>
          <w:rFonts w:ascii="Times New Roman" w:hAnsi="Times New Roman"/>
          <w:b/>
          <w:sz w:val="24"/>
          <w:szCs w:val="24"/>
          <w:lang w:val="en-GB"/>
        </w:rPr>
      </w:pPr>
      <w:r>
        <w:rPr>
          <w:rFonts w:ascii="Times New Roman" w:hAnsi="Times New Roman"/>
          <w:b/>
          <w:sz w:val="24"/>
          <w:szCs w:val="24"/>
          <w:lang w:val="en-GB"/>
        </w:rPr>
        <w:t>Argument 4. The three cases also differ in their perception of identity.</w:t>
      </w:r>
    </w:p>
    <w:p w:rsidR="00236B4D" w:rsidRDefault="00236B4D" w:rsidP="00236B4D">
      <w:pPr>
        <w:pStyle w:val="Listenabsatz"/>
        <w:spacing w:after="160" w:line="360" w:lineRule="auto"/>
        <w:ind w:left="0" w:firstLine="708"/>
        <w:jc w:val="both"/>
        <w:rPr>
          <w:rFonts w:ascii="Times New Roman" w:hAnsi="Times New Roman"/>
          <w:sz w:val="24"/>
          <w:szCs w:val="24"/>
          <w:lang w:val="en-GB"/>
        </w:rPr>
      </w:pPr>
      <w:r w:rsidRPr="005B4A3F">
        <w:rPr>
          <w:rFonts w:ascii="Times New Roman" w:hAnsi="Times New Roman"/>
          <w:sz w:val="24"/>
          <w:szCs w:val="24"/>
          <w:lang w:val="en-GB"/>
        </w:rPr>
        <w:t>The analysis of the public debates in 2013-2015 and 2017 shows that the idea of Ukrainian national identity has evolved from a more ethicised view based on the idea of Ukrainian as a key marker of national identity</w:t>
      </w:r>
      <w:r w:rsidRPr="005B4A3F">
        <w:rPr>
          <w:rFonts w:ascii="Times New Roman" w:hAnsi="Times New Roman"/>
          <w:b/>
          <w:sz w:val="24"/>
          <w:szCs w:val="24"/>
          <w:lang w:val="en-GB"/>
        </w:rPr>
        <w:t xml:space="preserve"> </w:t>
      </w:r>
      <w:r w:rsidRPr="005B4A3F">
        <w:rPr>
          <w:rFonts w:ascii="Times New Roman" w:hAnsi="Times New Roman"/>
          <w:sz w:val="24"/>
          <w:szCs w:val="24"/>
          <w:lang w:val="en-GB"/>
        </w:rPr>
        <w:t xml:space="preserve">to the perception of Ukraine as the legitimate part of Europe. Whereas the boundaries between ‘Russians’ and ‘Ukrainians’ were mostly based on linguistic preferences in the period of 2011-2012, the dividing line between the two groups is now based on the civic understanding of the Ukrainian nation, which first and foremost includes political loyalty to the state and orientation towards </w:t>
      </w:r>
      <w:r>
        <w:rPr>
          <w:rFonts w:ascii="Times New Roman" w:hAnsi="Times New Roman"/>
          <w:sz w:val="24"/>
          <w:szCs w:val="24"/>
          <w:lang w:val="en-GB"/>
        </w:rPr>
        <w:t>the West</w:t>
      </w:r>
      <w:r w:rsidRPr="005B4A3F">
        <w:rPr>
          <w:rFonts w:ascii="Times New Roman" w:hAnsi="Times New Roman"/>
          <w:sz w:val="24"/>
          <w:szCs w:val="24"/>
          <w:lang w:val="en-GB"/>
        </w:rPr>
        <w:t>.</w:t>
      </w:r>
      <w:r>
        <w:rPr>
          <w:rFonts w:ascii="Times New Roman" w:hAnsi="Times New Roman"/>
          <w:sz w:val="24"/>
          <w:szCs w:val="24"/>
          <w:lang w:val="en-GB"/>
        </w:rPr>
        <w:t xml:space="preserve"> </w:t>
      </w:r>
    </w:p>
    <w:p w:rsidR="00236B4D" w:rsidRDefault="00236B4D" w:rsidP="00236B4D">
      <w:pPr>
        <w:pStyle w:val="Listenabsatz"/>
        <w:spacing w:after="160" w:line="360" w:lineRule="auto"/>
        <w:ind w:left="0" w:firstLine="708"/>
        <w:jc w:val="both"/>
        <w:rPr>
          <w:rFonts w:ascii="Times New Roman" w:hAnsi="Times New Roman"/>
          <w:sz w:val="24"/>
          <w:szCs w:val="24"/>
          <w:lang w:val="en-GB"/>
        </w:rPr>
      </w:pPr>
      <w:r w:rsidRPr="005B4A3F">
        <w:rPr>
          <w:rFonts w:ascii="Times New Roman" w:hAnsi="Times New Roman"/>
          <w:sz w:val="24"/>
          <w:szCs w:val="24"/>
          <w:lang w:val="en-GB"/>
        </w:rPr>
        <w:t xml:space="preserve">In contrast to the view of Ukrainian </w:t>
      </w:r>
      <w:r w:rsidRPr="005B4A3F">
        <w:rPr>
          <w:rFonts w:ascii="Times New Roman" w:hAnsi="Times New Roman"/>
          <w:i/>
          <w:sz w:val="24"/>
          <w:szCs w:val="24"/>
          <w:lang w:val="en-GB"/>
        </w:rPr>
        <w:t>Europeanness</w:t>
      </w:r>
      <w:r w:rsidRPr="005B4A3F">
        <w:rPr>
          <w:rFonts w:ascii="Times New Roman" w:hAnsi="Times New Roman"/>
          <w:sz w:val="24"/>
          <w:szCs w:val="24"/>
          <w:lang w:val="en-GB"/>
        </w:rPr>
        <w:t xml:space="preserve">, Latvian and Estonian Russian-speakers constructed an opposite view where the Baltic states could only be regarded as the part of ‘true Europe’ if they respect </w:t>
      </w:r>
      <w:r>
        <w:rPr>
          <w:rFonts w:ascii="Times New Roman" w:hAnsi="Times New Roman"/>
          <w:sz w:val="24"/>
          <w:szCs w:val="24"/>
          <w:lang w:val="en-GB"/>
        </w:rPr>
        <w:t>the minorities’ rights</w:t>
      </w:r>
      <w:r w:rsidRPr="005B4A3F">
        <w:rPr>
          <w:rFonts w:ascii="Times New Roman" w:hAnsi="Times New Roman"/>
          <w:sz w:val="24"/>
          <w:szCs w:val="24"/>
          <w:lang w:val="en-GB"/>
        </w:rPr>
        <w:t xml:space="preserve"> and include them in ‘the imagined community’ of Estonian and Latvian nations.</w:t>
      </w:r>
      <w:r>
        <w:rPr>
          <w:rFonts w:ascii="Times New Roman" w:hAnsi="Times New Roman"/>
          <w:sz w:val="24"/>
          <w:szCs w:val="24"/>
          <w:lang w:val="en-GB"/>
        </w:rPr>
        <w:t xml:space="preserve"> </w:t>
      </w:r>
      <w:r w:rsidRPr="005B4A3F">
        <w:rPr>
          <w:rFonts w:ascii="Times New Roman" w:hAnsi="Times New Roman"/>
          <w:sz w:val="24"/>
          <w:szCs w:val="24"/>
          <w:lang w:val="en-GB"/>
        </w:rPr>
        <w:t>This idea is totally different from the</w:t>
      </w:r>
      <w:r>
        <w:rPr>
          <w:rFonts w:ascii="Times New Roman" w:hAnsi="Times New Roman"/>
          <w:sz w:val="24"/>
          <w:szCs w:val="24"/>
          <w:lang w:val="en-GB"/>
        </w:rPr>
        <w:t xml:space="preserve"> other </w:t>
      </w:r>
      <w:r w:rsidRPr="005B4A3F">
        <w:rPr>
          <w:rFonts w:ascii="Times New Roman" w:hAnsi="Times New Roman"/>
          <w:sz w:val="24"/>
          <w:szCs w:val="24"/>
          <w:lang w:val="en-GB"/>
        </w:rPr>
        <w:t xml:space="preserve">case, where more Russian- and Ukrainian-speakers tend to value the Ukrainian language as the guarantee of </w:t>
      </w:r>
      <w:r>
        <w:rPr>
          <w:rFonts w:ascii="Times New Roman" w:hAnsi="Times New Roman"/>
          <w:sz w:val="24"/>
          <w:szCs w:val="24"/>
          <w:lang w:val="en-GB"/>
        </w:rPr>
        <w:t>country</w:t>
      </w:r>
      <w:r w:rsidRPr="005B4A3F">
        <w:rPr>
          <w:rFonts w:ascii="Times New Roman" w:hAnsi="Times New Roman"/>
          <w:sz w:val="24"/>
          <w:szCs w:val="24"/>
          <w:lang w:val="en-GB"/>
        </w:rPr>
        <w:t>’s political survival and independence, mainly from Russia.</w:t>
      </w:r>
    </w:p>
    <w:p w:rsidR="00236B4D" w:rsidRDefault="00236B4D" w:rsidP="00236B4D">
      <w:pPr>
        <w:pStyle w:val="Listenabsatz"/>
        <w:spacing w:after="160" w:line="360" w:lineRule="auto"/>
        <w:ind w:left="0" w:firstLine="708"/>
        <w:jc w:val="both"/>
        <w:rPr>
          <w:rFonts w:ascii="Times New Roman" w:hAnsi="Times New Roman"/>
          <w:b/>
          <w:sz w:val="24"/>
          <w:szCs w:val="24"/>
          <w:lang w:val="en-GB"/>
        </w:rPr>
      </w:pPr>
      <w:r>
        <w:rPr>
          <w:rFonts w:ascii="Times New Roman" w:hAnsi="Times New Roman"/>
          <w:b/>
          <w:sz w:val="24"/>
          <w:szCs w:val="24"/>
          <w:lang w:val="en-GB"/>
        </w:rPr>
        <w:t>Argument 5. Despite the significant differences observed in the course of the empirical analysis, the current discussion on language policy shows the clear sign of convergence of the Ukrainian and the two Baltic discourses.</w:t>
      </w:r>
    </w:p>
    <w:p w:rsidR="00236B4D" w:rsidRDefault="00236B4D" w:rsidP="00236B4D">
      <w:pPr>
        <w:pStyle w:val="Listenabsatz"/>
        <w:spacing w:after="160" w:line="360" w:lineRule="auto"/>
        <w:ind w:left="0" w:firstLine="708"/>
        <w:jc w:val="both"/>
        <w:rPr>
          <w:rFonts w:ascii="Times New Roman" w:hAnsi="Times New Roman"/>
          <w:sz w:val="24"/>
          <w:szCs w:val="24"/>
          <w:lang w:val="en-GB"/>
        </w:rPr>
      </w:pPr>
      <w:r>
        <w:rPr>
          <w:rFonts w:ascii="Times New Roman" w:hAnsi="Times New Roman"/>
          <w:sz w:val="24"/>
          <w:szCs w:val="24"/>
          <w:lang w:val="en-GB"/>
        </w:rPr>
        <w:t xml:space="preserve">An interesting trend of </w:t>
      </w:r>
      <w:r w:rsidRPr="00A755BF">
        <w:rPr>
          <w:rFonts w:ascii="Times New Roman" w:hAnsi="Times New Roman"/>
          <w:i/>
          <w:sz w:val="24"/>
          <w:szCs w:val="24"/>
          <w:lang w:val="en-GB"/>
        </w:rPr>
        <w:t>‘discursive decommunisation’</w:t>
      </w:r>
      <w:r>
        <w:rPr>
          <w:rFonts w:ascii="Times New Roman" w:hAnsi="Times New Roman"/>
          <w:sz w:val="24"/>
          <w:szCs w:val="24"/>
          <w:lang w:val="en-GB"/>
        </w:rPr>
        <w:t xml:space="preserve"> was observed in my study. The</w:t>
      </w:r>
      <w:r w:rsidRPr="005B4A3F">
        <w:rPr>
          <w:rFonts w:ascii="Times New Roman" w:hAnsi="Times New Roman"/>
          <w:sz w:val="24"/>
          <w:szCs w:val="24"/>
          <w:lang w:val="en-GB"/>
        </w:rPr>
        <w:t xml:space="preserve"> Baltic </w:t>
      </w:r>
      <w:r>
        <w:rPr>
          <w:rFonts w:ascii="Times New Roman" w:hAnsi="Times New Roman"/>
          <w:sz w:val="24"/>
          <w:szCs w:val="24"/>
          <w:lang w:val="en-GB"/>
        </w:rPr>
        <w:t xml:space="preserve">political </w:t>
      </w:r>
      <w:r w:rsidRPr="005B4A3F">
        <w:rPr>
          <w:rFonts w:ascii="Times New Roman" w:hAnsi="Times New Roman"/>
          <w:sz w:val="24"/>
          <w:szCs w:val="24"/>
          <w:lang w:val="en-GB"/>
        </w:rPr>
        <w:t xml:space="preserve">course </w:t>
      </w:r>
      <w:r>
        <w:rPr>
          <w:rFonts w:ascii="Times New Roman" w:hAnsi="Times New Roman"/>
          <w:sz w:val="24"/>
          <w:szCs w:val="24"/>
          <w:lang w:val="en-GB"/>
        </w:rPr>
        <w:t>after 1991 aimed at gradual decommunis</w:t>
      </w:r>
      <w:r w:rsidRPr="005B4A3F">
        <w:rPr>
          <w:rFonts w:ascii="Times New Roman" w:hAnsi="Times New Roman"/>
          <w:sz w:val="24"/>
          <w:szCs w:val="24"/>
          <w:lang w:val="en-GB"/>
        </w:rPr>
        <w:t xml:space="preserve">ation and elimination of the former imperial language from the public space. The minority school reforms launched in </w:t>
      </w:r>
      <w:r>
        <w:rPr>
          <w:rFonts w:ascii="Times New Roman" w:hAnsi="Times New Roman"/>
          <w:sz w:val="24"/>
          <w:szCs w:val="24"/>
          <w:lang w:val="en-GB"/>
        </w:rPr>
        <w:t>the 2000-s</w:t>
      </w:r>
      <w:r w:rsidRPr="005B4A3F">
        <w:rPr>
          <w:rFonts w:ascii="Times New Roman" w:hAnsi="Times New Roman"/>
          <w:sz w:val="24"/>
          <w:szCs w:val="24"/>
          <w:lang w:val="en-GB"/>
        </w:rPr>
        <w:t xml:space="preserve"> followed these goals precisely. Although the Ukrainian case appears to be rather different to the two Baltic countries, the overall trend shows that the process of derussification has already started and was dramatically intensified at </w:t>
      </w:r>
      <w:r>
        <w:rPr>
          <w:rFonts w:ascii="Times New Roman" w:hAnsi="Times New Roman"/>
          <w:sz w:val="24"/>
          <w:szCs w:val="24"/>
          <w:lang w:val="en-GB"/>
        </w:rPr>
        <w:t>times</w:t>
      </w:r>
      <w:r w:rsidRPr="005B4A3F">
        <w:rPr>
          <w:rFonts w:ascii="Times New Roman" w:hAnsi="Times New Roman"/>
          <w:sz w:val="24"/>
          <w:szCs w:val="24"/>
          <w:lang w:val="en-GB"/>
        </w:rPr>
        <w:t xml:space="preserve"> of political turmoil. The analysis </w:t>
      </w:r>
      <w:r>
        <w:rPr>
          <w:rFonts w:ascii="Times New Roman" w:hAnsi="Times New Roman"/>
          <w:sz w:val="24"/>
          <w:szCs w:val="24"/>
          <w:lang w:val="en-GB"/>
        </w:rPr>
        <w:lastRenderedPageBreak/>
        <w:t xml:space="preserve">of </w:t>
      </w:r>
      <w:r w:rsidRPr="005B4A3F">
        <w:rPr>
          <w:rFonts w:ascii="Times New Roman" w:hAnsi="Times New Roman"/>
          <w:sz w:val="24"/>
          <w:szCs w:val="24"/>
          <w:lang w:val="en-GB"/>
        </w:rPr>
        <w:t xml:space="preserve">the new wave of </w:t>
      </w:r>
      <w:r>
        <w:rPr>
          <w:rFonts w:ascii="Times New Roman" w:hAnsi="Times New Roman"/>
          <w:sz w:val="24"/>
          <w:szCs w:val="24"/>
          <w:lang w:val="en-GB"/>
        </w:rPr>
        <w:t>Ukrainisation in 2015 and 2017</w:t>
      </w:r>
      <w:r w:rsidRPr="005B4A3F">
        <w:rPr>
          <w:rFonts w:ascii="Times New Roman" w:hAnsi="Times New Roman"/>
          <w:sz w:val="24"/>
          <w:szCs w:val="24"/>
          <w:lang w:val="en-GB"/>
        </w:rPr>
        <w:t xml:space="preserve"> and the rise of anti-Russian sentiments within the public discourse perfectly illustrate that the rhetoric of the Ukrainian authorities after 2013 closely corresponds to the official discourse of Estonia and Latvia</w:t>
      </w:r>
      <w:r>
        <w:rPr>
          <w:rFonts w:ascii="Times New Roman" w:hAnsi="Times New Roman"/>
          <w:sz w:val="24"/>
          <w:szCs w:val="24"/>
          <w:lang w:val="en-GB"/>
        </w:rPr>
        <w:t xml:space="preserve">. </w:t>
      </w: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Default="00236B4D" w:rsidP="00236B4D">
      <w:pPr>
        <w:spacing w:line="360" w:lineRule="auto"/>
        <w:ind w:firstLine="709"/>
        <w:jc w:val="both"/>
        <w:rPr>
          <w:rFonts w:ascii="Times New Roman" w:hAnsi="Times New Roman"/>
          <w:sz w:val="24"/>
          <w:szCs w:val="24"/>
          <w:lang w:val="en-US"/>
        </w:rPr>
      </w:pPr>
    </w:p>
    <w:p w:rsidR="00236B4D" w:rsidRPr="003C30A7" w:rsidRDefault="00236B4D" w:rsidP="00236B4D">
      <w:pPr>
        <w:pStyle w:val="berschrift2"/>
        <w:rPr>
          <w:lang w:val="en-US" w:eastAsia="ru-RU"/>
        </w:rPr>
      </w:pPr>
      <w:r>
        <w:rPr>
          <w:lang w:val="en-US" w:eastAsia="ru-RU"/>
        </w:rPr>
        <w:lastRenderedPageBreak/>
        <w:t>Literature</w:t>
      </w:r>
    </w:p>
    <w:p w:rsidR="00236B4D" w:rsidRPr="002B0DA8"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Balzacq, T., Leonard, S. and Ruzic</w:t>
      </w:r>
      <w:r>
        <w:rPr>
          <w:rFonts w:ascii="Times New Roman" w:eastAsia="Segoe UI" w:hAnsi="Times New Roman"/>
          <w:sz w:val="24"/>
          <w:szCs w:val="24"/>
          <w:lang w:val="en-US" w:eastAsia="de-DE"/>
        </w:rPr>
        <w:t>ka, J. (2016) ‘‘Securitis</w:t>
      </w:r>
      <w:r w:rsidRPr="002B0DA8">
        <w:rPr>
          <w:rFonts w:ascii="Times New Roman" w:eastAsia="Segoe UI" w:hAnsi="Times New Roman"/>
          <w:sz w:val="24"/>
          <w:szCs w:val="24"/>
          <w:lang w:val="en-US" w:eastAsia="de-DE"/>
        </w:rPr>
        <w:t xml:space="preserve">ation’ revisited: theory and cases’, </w:t>
      </w:r>
      <w:r w:rsidRPr="002B0DA8">
        <w:rPr>
          <w:rFonts w:ascii="Times New Roman" w:eastAsia="Segoe UI" w:hAnsi="Times New Roman"/>
          <w:i/>
          <w:iCs/>
          <w:sz w:val="24"/>
          <w:szCs w:val="24"/>
          <w:lang w:val="en-US" w:eastAsia="de-DE"/>
        </w:rPr>
        <w:t>International Relations</w:t>
      </w:r>
      <w:r w:rsidRPr="002B0DA8">
        <w:rPr>
          <w:rFonts w:ascii="Times New Roman" w:eastAsia="Segoe UI" w:hAnsi="Times New Roman"/>
          <w:sz w:val="24"/>
          <w:szCs w:val="24"/>
          <w:lang w:val="en-US" w:eastAsia="de-DE"/>
        </w:rPr>
        <w:t>, vol. 30, no. 4, pp. 494–531 [Online]. DOI: 10.1177/0047117815596590 (Accessed 15 October 2017).</w:t>
      </w:r>
    </w:p>
    <w:p w:rsidR="00236B4D"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Brown, K. D. (2013) ‘Language policy and education: Space and place in multilingual post-Soviet states’, </w:t>
      </w:r>
      <w:r w:rsidRPr="002B0DA8">
        <w:rPr>
          <w:rFonts w:ascii="Times New Roman" w:eastAsia="Segoe UI" w:hAnsi="Times New Roman"/>
          <w:i/>
          <w:iCs/>
          <w:sz w:val="24"/>
          <w:szCs w:val="24"/>
          <w:lang w:val="en-US" w:eastAsia="de-DE"/>
        </w:rPr>
        <w:t>Annual Review of Applied Linguistics</w:t>
      </w:r>
      <w:r>
        <w:rPr>
          <w:rFonts w:ascii="Times New Roman" w:eastAsia="Segoe UI" w:hAnsi="Times New Roman"/>
          <w:sz w:val="24"/>
          <w:szCs w:val="24"/>
          <w:lang w:val="en-US" w:eastAsia="de-DE"/>
        </w:rPr>
        <w:t>, vol. 33, pp. 238–257.</w:t>
      </w:r>
    </w:p>
    <w:p w:rsidR="00236B4D" w:rsidRPr="002B0DA8"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Buzan, B., Wæver, O. and Wilde, J. d. (1998) </w:t>
      </w:r>
      <w:r w:rsidRPr="002B0DA8">
        <w:rPr>
          <w:rFonts w:ascii="Times New Roman" w:eastAsia="Segoe UI" w:hAnsi="Times New Roman"/>
          <w:i/>
          <w:iCs/>
          <w:sz w:val="24"/>
          <w:szCs w:val="24"/>
          <w:lang w:val="en-US" w:eastAsia="de-DE"/>
        </w:rPr>
        <w:t>Security: A New Framework for Analysis</w:t>
      </w:r>
      <w:r w:rsidRPr="002B0DA8">
        <w:rPr>
          <w:rFonts w:ascii="Times New Roman" w:eastAsia="Segoe UI" w:hAnsi="Times New Roman"/>
          <w:sz w:val="24"/>
          <w:szCs w:val="24"/>
          <w:lang w:val="en-US" w:eastAsia="de-DE"/>
        </w:rPr>
        <w:t>, London, Lynne Rienner Publishers.</w:t>
      </w:r>
    </w:p>
    <w:p w:rsidR="00236B4D" w:rsidRPr="00A30C47" w:rsidRDefault="00236B4D" w:rsidP="00236B4D">
      <w:pPr>
        <w:spacing w:after="0" w:line="360" w:lineRule="auto"/>
        <w:ind w:firstLine="720"/>
        <w:jc w:val="both"/>
        <w:rPr>
          <w:rFonts w:ascii="Times New Roman" w:eastAsia="Segoe UI" w:hAnsi="Times New Roman" w:cs="Segoe UI"/>
          <w:sz w:val="24"/>
          <w:szCs w:val="24"/>
          <w:lang w:val="en-US"/>
        </w:rPr>
      </w:pPr>
      <w:r w:rsidRPr="002B0DA8">
        <w:rPr>
          <w:rFonts w:ascii="Times New Roman" w:eastAsia="Segoe UI" w:hAnsi="Times New Roman"/>
          <w:bCs/>
          <w:color w:val="000000"/>
          <w:sz w:val="24"/>
          <w:szCs w:val="24"/>
          <w:lang w:val="en-US" w:eastAsia="de-DE"/>
        </w:rPr>
        <w:t xml:space="preserve">Csernicskó, I. and Máté, R. (2017) ‘Bilingualism in Ukraine: Value of challenge?’, </w:t>
      </w:r>
      <w:r w:rsidRPr="002B0DA8">
        <w:rPr>
          <w:rFonts w:ascii="Times New Roman" w:eastAsia="Segoe UI" w:hAnsi="Times New Roman"/>
          <w:bCs/>
          <w:i/>
          <w:color w:val="000000"/>
          <w:sz w:val="24"/>
          <w:szCs w:val="24"/>
          <w:lang w:val="en-US" w:eastAsia="de-DE"/>
        </w:rPr>
        <w:t xml:space="preserve">Sustainable Multilingualism, </w:t>
      </w:r>
      <w:r w:rsidRPr="002B0DA8">
        <w:rPr>
          <w:rFonts w:ascii="Times New Roman" w:eastAsia="Segoe UI" w:hAnsi="Times New Roman"/>
          <w:bCs/>
          <w:color w:val="000000"/>
          <w:sz w:val="24"/>
          <w:szCs w:val="24"/>
          <w:lang w:val="en-US" w:eastAsia="de-DE"/>
        </w:rPr>
        <w:t xml:space="preserve">vol. 10, p. 14-35 [Online]. Available at </w:t>
      </w:r>
      <w:hyperlink r:id="rId15" w:history="1">
        <w:r w:rsidRPr="002B0DA8">
          <w:rPr>
            <w:rFonts w:ascii="Times New Roman" w:eastAsia="Segoe UI" w:hAnsi="Times New Roman"/>
            <w:bCs/>
            <w:color w:val="0563C1"/>
            <w:sz w:val="24"/>
            <w:szCs w:val="24"/>
            <w:u w:val="single"/>
            <w:lang w:val="en-US" w:eastAsia="de-DE"/>
          </w:rPr>
          <w:t>https://www.degruyter.com/downloadpdf/j/sm.2017.10.issue-1/sm-2017-0001/sm-2017-0001.pdf</w:t>
        </w:r>
      </w:hyperlink>
      <w:r w:rsidRPr="002B0DA8">
        <w:rPr>
          <w:rFonts w:ascii="Times New Roman" w:eastAsia="Segoe UI" w:hAnsi="Times New Roman"/>
          <w:bCs/>
          <w:color w:val="000000"/>
          <w:sz w:val="24"/>
          <w:szCs w:val="24"/>
          <w:lang w:val="en-US" w:eastAsia="de-DE"/>
        </w:rPr>
        <w:t xml:space="preserve"> (Accessed 28 </w:t>
      </w:r>
      <w:r>
        <w:rPr>
          <w:rFonts w:ascii="Times New Roman" w:eastAsia="Segoe UI" w:hAnsi="Times New Roman"/>
          <w:bCs/>
          <w:color w:val="000000"/>
          <w:sz w:val="24"/>
          <w:szCs w:val="24"/>
          <w:lang w:val="en-US" w:eastAsia="de-DE"/>
        </w:rPr>
        <w:t>May 2018</w:t>
      </w:r>
      <w:r w:rsidRPr="002B0DA8">
        <w:rPr>
          <w:rFonts w:ascii="Times New Roman" w:eastAsia="Segoe UI" w:hAnsi="Times New Roman"/>
          <w:bCs/>
          <w:color w:val="000000"/>
          <w:sz w:val="24"/>
          <w:szCs w:val="24"/>
          <w:lang w:val="en-US" w:eastAsia="de-DE"/>
        </w:rPr>
        <w:t xml:space="preserve">). </w:t>
      </w:r>
    </w:p>
    <w:p w:rsidR="00236B4D"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Ibarra, P. and Kitsuse, J. I. (2003) ‘Claims-making discourse and vernacular resources’, in Holstein, J. A. and Miller, G. (eds) </w:t>
      </w:r>
      <w:r w:rsidRPr="002B0DA8">
        <w:rPr>
          <w:rFonts w:ascii="Times New Roman" w:eastAsia="Segoe UI" w:hAnsi="Times New Roman"/>
          <w:i/>
          <w:iCs/>
          <w:sz w:val="24"/>
          <w:szCs w:val="24"/>
          <w:lang w:val="en-US" w:eastAsia="de-DE"/>
        </w:rPr>
        <w:t xml:space="preserve">Challenges and choices: Constructionist perspectives on social problems, </w:t>
      </w:r>
      <w:r w:rsidRPr="002B0DA8">
        <w:rPr>
          <w:rFonts w:ascii="Times New Roman" w:eastAsia="Segoe UI" w:hAnsi="Times New Roman"/>
          <w:sz w:val="24"/>
          <w:szCs w:val="24"/>
          <w:lang w:val="en-US" w:eastAsia="de-DE"/>
        </w:rPr>
        <w:t>New York</w:t>
      </w:r>
      <w:r>
        <w:rPr>
          <w:rFonts w:ascii="Times New Roman" w:eastAsia="Segoe UI" w:hAnsi="Times New Roman"/>
          <w:sz w:val="24"/>
          <w:szCs w:val="24"/>
          <w:lang w:val="en-US" w:eastAsia="de-DE"/>
        </w:rPr>
        <w:t>, Aldine de Gruyter, pp. 17–50.</w:t>
      </w:r>
    </w:p>
    <w:p w:rsidR="00236B4D"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Juzefovics, J. (2011) </w:t>
      </w:r>
      <w:r w:rsidRPr="002B0DA8">
        <w:rPr>
          <w:rFonts w:ascii="Times New Roman" w:eastAsia="Segoe UI" w:hAnsi="Times New Roman"/>
          <w:i/>
          <w:iCs/>
          <w:sz w:val="24"/>
          <w:szCs w:val="24"/>
          <w:lang w:val="en-US" w:eastAsia="de-DE"/>
        </w:rPr>
        <w:t xml:space="preserve">Mapping Digital Media: Latvia. A Report by the Open Societies Foundation, </w:t>
      </w:r>
      <w:r w:rsidRPr="002B0DA8">
        <w:rPr>
          <w:rFonts w:ascii="Times New Roman" w:eastAsia="Segoe UI" w:hAnsi="Times New Roman"/>
          <w:sz w:val="24"/>
          <w:szCs w:val="24"/>
          <w:lang w:val="en-US" w:eastAsia="de-DE"/>
        </w:rPr>
        <w:t>[Online]. Available at </w:t>
      </w:r>
      <w:hyperlink r:id="rId16" w:history="1">
        <w:r w:rsidRPr="002B0DA8">
          <w:rPr>
            <w:rFonts w:ascii="Times New Roman" w:eastAsia="Segoe UI" w:hAnsi="Times New Roman"/>
            <w:color w:val="0563C1"/>
            <w:sz w:val="24"/>
            <w:szCs w:val="24"/>
            <w:u w:val="single"/>
            <w:lang w:val="en-US" w:eastAsia="de-DE"/>
          </w:rPr>
          <w:t>https://​www.opensocietyfoundations.org​/​sites/​default/​files/​mapping-digital-media-latvia-20130607_0.pdf</w:t>
        </w:r>
      </w:hyperlink>
      <w:r w:rsidRPr="002B0DA8">
        <w:rPr>
          <w:rFonts w:ascii="Times New Roman" w:eastAsia="Segoe UI" w:hAnsi="Times New Roman"/>
          <w:sz w:val="24"/>
          <w:szCs w:val="24"/>
          <w:lang w:val="en-US" w:eastAsia="de-DE"/>
        </w:rPr>
        <w:t xml:space="preserve">. (Accessed 17 November </w:t>
      </w:r>
      <w:r>
        <w:rPr>
          <w:rFonts w:ascii="Times New Roman" w:eastAsia="Segoe UI" w:hAnsi="Times New Roman"/>
          <w:sz w:val="24"/>
          <w:szCs w:val="24"/>
          <w:lang w:val="en-US" w:eastAsia="de-DE"/>
        </w:rPr>
        <w:t xml:space="preserve">2017). </w:t>
      </w:r>
    </w:p>
    <w:p w:rsidR="00236B4D" w:rsidRPr="002B0DA8"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K</w:t>
      </w:r>
      <w:r>
        <w:rPr>
          <w:rFonts w:ascii="Times New Roman" w:eastAsia="Segoe UI" w:hAnsi="Times New Roman"/>
          <w:sz w:val="24"/>
          <w:szCs w:val="24"/>
          <w:lang w:val="en-US" w:eastAsia="de-DE"/>
        </w:rPr>
        <w:t>eller, R. (2005) ‘Analys</w:t>
      </w:r>
      <w:r w:rsidRPr="002B0DA8">
        <w:rPr>
          <w:rFonts w:ascii="Times New Roman" w:eastAsia="Segoe UI" w:hAnsi="Times New Roman"/>
          <w:sz w:val="24"/>
          <w:szCs w:val="24"/>
          <w:lang w:val="en-US" w:eastAsia="de-DE"/>
        </w:rPr>
        <w:t xml:space="preserve">ing discourse: An approach from the sociology of knowledge’, </w:t>
      </w:r>
      <w:r w:rsidRPr="002B0DA8">
        <w:rPr>
          <w:rFonts w:ascii="Times New Roman" w:eastAsia="Segoe UI" w:hAnsi="Times New Roman"/>
          <w:i/>
          <w:iCs/>
          <w:sz w:val="24"/>
          <w:szCs w:val="24"/>
          <w:lang w:val="en-US" w:eastAsia="de-DE"/>
        </w:rPr>
        <w:t>Forum Qualitative Social Research</w:t>
      </w:r>
      <w:r w:rsidRPr="002B0DA8">
        <w:rPr>
          <w:rFonts w:ascii="Times New Roman" w:eastAsia="Segoe UI" w:hAnsi="Times New Roman"/>
          <w:sz w:val="24"/>
          <w:szCs w:val="24"/>
          <w:lang w:val="en-US" w:eastAsia="de-DE"/>
        </w:rPr>
        <w:t>, vol. 6, no. 2 [Online]. Available at http://​www.qualitative-research.net​/​index.php/​fqs/​article/​view/​19/​41 (Accessed 15 March 2017).</w:t>
      </w:r>
    </w:p>
    <w:p w:rsidR="00236B4D" w:rsidRPr="002B0DA8"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Keller, R. (2012) ‘Entering discourses: A new agenda for qualitative research and sociology of knowledge’, </w:t>
      </w:r>
      <w:r w:rsidRPr="002B0DA8">
        <w:rPr>
          <w:rFonts w:ascii="Times New Roman" w:eastAsia="Segoe UI" w:hAnsi="Times New Roman"/>
          <w:i/>
          <w:iCs/>
          <w:sz w:val="24"/>
          <w:szCs w:val="24"/>
          <w:lang w:val="en-US" w:eastAsia="de-DE"/>
        </w:rPr>
        <w:t>Qualitative Sociology Review</w:t>
      </w:r>
      <w:r w:rsidRPr="002B0DA8">
        <w:rPr>
          <w:rFonts w:ascii="Times New Roman" w:eastAsia="Segoe UI" w:hAnsi="Times New Roman"/>
          <w:sz w:val="24"/>
          <w:szCs w:val="24"/>
          <w:lang w:val="en-US" w:eastAsia="de-DE"/>
        </w:rPr>
        <w:t>, vol. 8, no. 2, pp. 46–75 [Online]. Available at http://​www.qualitativesociologyreview.org​/​ENG/​Volume22/​QSR_8_2_Keller.pdf (Accessed 5 November 2017).</w:t>
      </w:r>
    </w:p>
    <w:p w:rsidR="00236B4D"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Keller, R. (2013) </w:t>
      </w:r>
      <w:r w:rsidRPr="002B0DA8">
        <w:rPr>
          <w:rFonts w:ascii="Times New Roman" w:eastAsia="Segoe UI" w:hAnsi="Times New Roman"/>
          <w:i/>
          <w:iCs/>
          <w:sz w:val="24"/>
          <w:szCs w:val="24"/>
          <w:lang w:val="en-US" w:eastAsia="de-DE"/>
        </w:rPr>
        <w:t>Doing Discourse Research: An Introduction for Social Scientists</w:t>
      </w:r>
      <w:r>
        <w:rPr>
          <w:rFonts w:ascii="Times New Roman" w:eastAsia="Segoe UI" w:hAnsi="Times New Roman"/>
          <w:sz w:val="24"/>
          <w:szCs w:val="24"/>
          <w:lang w:val="en-US" w:eastAsia="de-DE"/>
        </w:rPr>
        <w:t>, London, SAGE.</w:t>
      </w:r>
    </w:p>
    <w:p w:rsidR="00236B4D" w:rsidRPr="002B0DA8"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Kulyk, V. (2015) ‘One nation, two languages? National identity and language policy in post-Euromaidan Ukraine’, </w:t>
      </w:r>
      <w:r w:rsidRPr="002B0DA8">
        <w:rPr>
          <w:rFonts w:ascii="Times New Roman" w:eastAsia="Segoe UI" w:hAnsi="Times New Roman"/>
          <w:i/>
          <w:iCs/>
          <w:sz w:val="24"/>
          <w:szCs w:val="24"/>
          <w:lang w:val="en-US" w:eastAsia="de-DE"/>
        </w:rPr>
        <w:t>PONARS Eurasia Memo</w:t>
      </w:r>
      <w:r w:rsidRPr="002B0DA8">
        <w:rPr>
          <w:rFonts w:ascii="Times New Roman" w:eastAsia="Segoe UI" w:hAnsi="Times New Roman"/>
          <w:sz w:val="24"/>
          <w:szCs w:val="24"/>
          <w:lang w:val="en-US" w:eastAsia="de-DE"/>
        </w:rPr>
        <w:t>, no. 389 [Online]. Available at http://​www.ponarseurasia.org​/​sites/​default/​files/​policy-memos-pdf/​Pepm389_Kulyk_Sept2015_1.pdf (Accessed 17 November 2017).</w:t>
      </w:r>
    </w:p>
    <w:p w:rsidR="00236B4D" w:rsidRDefault="00236B4D" w:rsidP="00236B4D">
      <w:pPr>
        <w:spacing w:after="60" w:line="360" w:lineRule="auto"/>
        <w:ind w:firstLine="720"/>
        <w:jc w:val="both"/>
        <w:rPr>
          <w:rFonts w:ascii="Times New Roman" w:eastAsia="Segoe UI" w:hAnsi="Times New Roman" w:cs="Segoe UI"/>
          <w:i/>
          <w:sz w:val="24"/>
          <w:szCs w:val="24"/>
          <w:lang w:val="en-US" w:eastAsia="de-DE"/>
        </w:rPr>
      </w:pPr>
      <w:r w:rsidRPr="00412B2A">
        <w:rPr>
          <w:rFonts w:ascii="Times New Roman" w:eastAsia="Segoe UI" w:hAnsi="Times New Roman"/>
          <w:i/>
          <w:sz w:val="24"/>
          <w:szCs w:val="24"/>
          <w:lang w:val="en-US" w:eastAsia="de-DE"/>
        </w:rPr>
        <w:t>Novoe Vremya</w:t>
      </w:r>
      <w:r w:rsidRPr="002B0DA8">
        <w:rPr>
          <w:rFonts w:ascii="Times New Roman" w:eastAsia="Segoe UI" w:hAnsi="Times New Roman"/>
          <w:sz w:val="24"/>
          <w:szCs w:val="24"/>
          <w:lang w:val="en-US" w:eastAsia="de-DE"/>
        </w:rPr>
        <w:t xml:space="preserve"> (2015) </w:t>
      </w:r>
      <w:r w:rsidRPr="00412B2A">
        <w:rPr>
          <w:rFonts w:ascii="Times New Roman" w:eastAsia="Segoe UI" w:hAnsi="Times New Roman"/>
          <w:sz w:val="24"/>
          <w:szCs w:val="24"/>
          <w:lang w:val="en-US" w:eastAsia="de-DE"/>
        </w:rPr>
        <w:t>‘NV opredelilo 15 samych populjarnych novostnych sajtov’ [‘</w:t>
      </w:r>
      <w:r>
        <w:rPr>
          <w:rFonts w:ascii="Times New Roman" w:eastAsia="Segoe UI" w:hAnsi="Times New Roman" w:cs="Segoe UI"/>
          <w:sz w:val="24"/>
          <w:szCs w:val="24"/>
          <w:lang w:val="en-US" w:eastAsia="de-DE"/>
        </w:rPr>
        <w:t>NV identified 15 most popular Ukrainian news w</w:t>
      </w:r>
      <w:r w:rsidRPr="00412B2A">
        <w:rPr>
          <w:rFonts w:ascii="Times New Roman" w:eastAsia="Segoe UI" w:hAnsi="Times New Roman" w:cs="Segoe UI"/>
          <w:sz w:val="24"/>
          <w:szCs w:val="24"/>
          <w:lang w:val="en-US" w:eastAsia="de-DE"/>
        </w:rPr>
        <w:t>ebsites’</w:t>
      </w:r>
      <w:r w:rsidRPr="00412B2A">
        <w:rPr>
          <w:rFonts w:ascii="Times New Roman" w:eastAsia="Segoe UI" w:hAnsi="Times New Roman"/>
          <w:sz w:val="24"/>
          <w:szCs w:val="24"/>
          <w:lang w:val="en-US" w:eastAsia="de-DE"/>
        </w:rPr>
        <w:t>]</w:t>
      </w:r>
      <w:r w:rsidRPr="00412B2A">
        <w:rPr>
          <w:rFonts w:ascii="Times New Roman" w:eastAsia="Segoe UI" w:hAnsi="Times New Roman" w:cs="Segoe UI"/>
          <w:sz w:val="24"/>
          <w:szCs w:val="24"/>
          <w:lang w:val="en-US" w:eastAsia="de-DE"/>
        </w:rPr>
        <w:t>,</w:t>
      </w:r>
      <w:r w:rsidRPr="002B0DA8">
        <w:rPr>
          <w:rFonts w:ascii="Times New Roman" w:eastAsia="Segoe UI" w:hAnsi="Times New Roman" w:cs="Segoe UI"/>
          <w:sz w:val="24"/>
          <w:szCs w:val="24"/>
          <w:lang w:val="en-US" w:eastAsia="de-DE"/>
        </w:rPr>
        <w:t xml:space="preserve"> 3 December </w:t>
      </w:r>
      <w:r w:rsidRPr="002B0DA8">
        <w:rPr>
          <w:rFonts w:ascii="Times New Roman" w:eastAsia="Segoe UI" w:hAnsi="Times New Roman"/>
          <w:sz w:val="24"/>
          <w:szCs w:val="24"/>
          <w:lang w:val="en-US" w:eastAsia="de-DE"/>
        </w:rPr>
        <w:t>[</w:t>
      </w:r>
      <w:r w:rsidRPr="002B0DA8">
        <w:rPr>
          <w:rFonts w:ascii="Times New Roman" w:eastAsia="Segoe UI" w:hAnsi="Times New Roman" w:cs="Segoe UI"/>
          <w:sz w:val="24"/>
          <w:szCs w:val="24"/>
          <w:lang w:val="en-US" w:eastAsia="de-DE"/>
        </w:rPr>
        <w:t>Online</w:t>
      </w:r>
      <w:r w:rsidRPr="002B0DA8">
        <w:rPr>
          <w:rFonts w:ascii="Times New Roman" w:eastAsia="Segoe UI" w:hAnsi="Times New Roman"/>
          <w:sz w:val="24"/>
          <w:szCs w:val="24"/>
          <w:lang w:val="en-US" w:eastAsia="de-DE"/>
        </w:rPr>
        <w:t>]</w:t>
      </w:r>
      <w:r w:rsidRPr="002B0DA8">
        <w:rPr>
          <w:rFonts w:ascii="Times New Roman" w:eastAsia="Segoe UI" w:hAnsi="Times New Roman" w:cs="Segoe UI"/>
          <w:sz w:val="24"/>
          <w:szCs w:val="24"/>
          <w:lang w:val="en-US" w:eastAsia="de-DE"/>
        </w:rPr>
        <w:t xml:space="preserve">. Available </w:t>
      </w:r>
      <w:r w:rsidRPr="002B0DA8">
        <w:rPr>
          <w:rFonts w:ascii="Times New Roman" w:eastAsia="Segoe UI" w:hAnsi="Times New Roman" w:cs="Segoe UI"/>
          <w:sz w:val="24"/>
          <w:szCs w:val="24"/>
          <w:lang w:val="en-US" w:eastAsia="de-DE"/>
        </w:rPr>
        <w:lastRenderedPageBreak/>
        <w:t xml:space="preserve">at </w:t>
      </w:r>
      <w:hyperlink r:id="rId17" w:history="1">
        <w:r w:rsidRPr="002B0DA8">
          <w:rPr>
            <w:rFonts w:ascii="Times New Roman" w:eastAsia="Segoe UI" w:hAnsi="Times New Roman" w:cs="Segoe UI"/>
            <w:color w:val="0563C1"/>
            <w:sz w:val="24"/>
            <w:szCs w:val="24"/>
            <w:u w:val="single"/>
            <w:lang w:val="en-US" w:eastAsia="de-DE"/>
          </w:rPr>
          <w:t>http://nv.ua/techno/gadgets/nv-opredelilo-15-samyh-populjarnyh-ukrainskih-novostnyh-sajtov-83776.html</w:t>
        </w:r>
      </w:hyperlink>
      <w:r w:rsidRPr="002B0DA8">
        <w:rPr>
          <w:rFonts w:ascii="Times New Roman" w:eastAsia="Segoe UI" w:hAnsi="Times New Roman" w:cs="Segoe UI"/>
          <w:sz w:val="24"/>
          <w:szCs w:val="24"/>
          <w:lang w:val="en-US" w:eastAsia="de-DE"/>
        </w:rPr>
        <w:t xml:space="preserve"> (Accessed 21 November 2017).</w:t>
      </w:r>
      <w:r w:rsidRPr="002B0DA8">
        <w:rPr>
          <w:rFonts w:ascii="Times New Roman" w:eastAsia="Segoe UI" w:hAnsi="Times New Roman" w:cs="Segoe UI"/>
          <w:i/>
          <w:sz w:val="24"/>
          <w:szCs w:val="24"/>
          <w:lang w:val="en-US" w:eastAsia="de-DE"/>
        </w:rPr>
        <w:t xml:space="preserve"> </w:t>
      </w:r>
    </w:p>
    <w:p w:rsidR="00236B4D" w:rsidRDefault="00236B4D" w:rsidP="00236B4D">
      <w:pPr>
        <w:spacing w:after="60" w:line="360" w:lineRule="auto"/>
        <w:ind w:firstLine="720"/>
        <w:jc w:val="both"/>
        <w:rPr>
          <w:rFonts w:ascii="Times New Roman" w:eastAsia="Segoe UI" w:hAnsi="Times New Roman"/>
          <w:sz w:val="24"/>
          <w:szCs w:val="24"/>
          <w:lang w:val="en-US" w:eastAsia="de-DE"/>
        </w:rPr>
      </w:pPr>
      <w:r w:rsidRPr="002B0DA8">
        <w:rPr>
          <w:rFonts w:ascii="Times New Roman" w:eastAsia="Segoe UI" w:hAnsi="Times New Roman"/>
          <w:sz w:val="24"/>
          <w:szCs w:val="24"/>
          <w:lang w:val="en-US" w:eastAsia="de-DE"/>
        </w:rPr>
        <w:t xml:space="preserve">Spector, M. and Kitsuse, J. I. (2009) </w:t>
      </w:r>
      <w:r w:rsidRPr="002B0DA8">
        <w:rPr>
          <w:rFonts w:ascii="Times New Roman" w:eastAsia="Segoe UI" w:hAnsi="Times New Roman"/>
          <w:i/>
          <w:iCs/>
          <w:sz w:val="24"/>
          <w:szCs w:val="24"/>
          <w:lang w:val="en-US" w:eastAsia="de-DE"/>
        </w:rPr>
        <w:t>Constructing Social Problems</w:t>
      </w:r>
      <w:r w:rsidRPr="002B0DA8">
        <w:rPr>
          <w:rFonts w:ascii="Times New Roman" w:eastAsia="Segoe UI" w:hAnsi="Times New Roman"/>
          <w:sz w:val="24"/>
          <w:szCs w:val="24"/>
          <w:lang w:val="en-US" w:eastAsia="de-DE"/>
        </w:rPr>
        <w:t>, 4th edn, New Brunswick, New Jersey, Transaction Publishers.</w:t>
      </w:r>
    </w:p>
    <w:p w:rsidR="00236B4D" w:rsidRPr="002B0DA8" w:rsidRDefault="00236B4D" w:rsidP="00236B4D">
      <w:pPr>
        <w:spacing w:after="60" w:line="360" w:lineRule="auto"/>
        <w:ind w:firstLine="720"/>
        <w:jc w:val="both"/>
        <w:rPr>
          <w:rFonts w:ascii="Times New Roman" w:eastAsia="Segoe UI" w:hAnsi="Times New Roman"/>
          <w:sz w:val="24"/>
          <w:szCs w:val="24"/>
          <w:lang w:val="en-US" w:eastAsia="de-DE"/>
        </w:rPr>
      </w:pPr>
      <w:r>
        <w:rPr>
          <w:rFonts w:ascii="Times New Roman" w:eastAsia="Segoe UI" w:hAnsi="Times New Roman"/>
          <w:sz w:val="24"/>
          <w:szCs w:val="24"/>
          <w:lang w:val="en-US" w:eastAsia="de-DE"/>
        </w:rPr>
        <w:t>Waever, O. (1995) ‘Securitisation and Desecuritis</w:t>
      </w:r>
      <w:r w:rsidRPr="002B0DA8">
        <w:rPr>
          <w:rFonts w:ascii="Times New Roman" w:eastAsia="Segoe UI" w:hAnsi="Times New Roman"/>
          <w:sz w:val="24"/>
          <w:szCs w:val="24"/>
          <w:lang w:val="en-US" w:eastAsia="de-DE"/>
        </w:rPr>
        <w:t xml:space="preserve">ation’, in Lipschutz, R. D. (ed) </w:t>
      </w:r>
      <w:r w:rsidRPr="002B0DA8">
        <w:rPr>
          <w:rFonts w:ascii="Times New Roman" w:eastAsia="Segoe UI" w:hAnsi="Times New Roman"/>
          <w:i/>
          <w:iCs/>
          <w:sz w:val="24"/>
          <w:szCs w:val="24"/>
          <w:lang w:val="en-US" w:eastAsia="de-DE"/>
        </w:rPr>
        <w:t xml:space="preserve">On Security, </w:t>
      </w:r>
      <w:r w:rsidRPr="002B0DA8">
        <w:rPr>
          <w:rFonts w:ascii="Times New Roman" w:eastAsia="Segoe UI" w:hAnsi="Times New Roman"/>
          <w:sz w:val="24"/>
          <w:szCs w:val="24"/>
          <w:lang w:val="en-US" w:eastAsia="de-DE"/>
        </w:rPr>
        <w:t>New York, NY, Columbia Univ. Press, pp. 46–86.</w:t>
      </w:r>
    </w:p>
    <w:p w:rsidR="00236B4D" w:rsidRPr="002B0DA8" w:rsidRDefault="00236B4D" w:rsidP="00236B4D">
      <w:pPr>
        <w:spacing w:after="60" w:line="360" w:lineRule="auto"/>
        <w:ind w:firstLine="720"/>
        <w:jc w:val="both"/>
        <w:rPr>
          <w:rFonts w:ascii="Times New Roman" w:eastAsia="Segoe UI" w:hAnsi="Times New Roman"/>
          <w:sz w:val="24"/>
          <w:szCs w:val="24"/>
          <w:lang w:val="en-US" w:eastAsia="de-DE"/>
        </w:rPr>
      </w:pPr>
    </w:p>
    <w:p w:rsidR="00236B4D" w:rsidRPr="003C30A7" w:rsidRDefault="00236B4D" w:rsidP="00236B4D">
      <w:pPr>
        <w:pStyle w:val="berschrift2"/>
        <w:rPr>
          <w:lang w:val="en-US" w:eastAsia="ru-RU"/>
        </w:rPr>
      </w:pPr>
      <w:r>
        <w:rPr>
          <w:lang w:val="en-US" w:eastAsia="ru-RU"/>
        </w:rPr>
        <w:t>Materials</w:t>
      </w:r>
    </w:p>
    <w:p w:rsidR="00236B4D" w:rsidRPr="00A8518B" w:rsidRDefault="00236B4D" w:rsidP="00236B4D">
      <w:pPr>
        <w:pStyle w:val="Funotentext"/>
        <w:spacing w:line="360" w:lineRule="auto"/>
        <w:ind w:firstLine="493"/>
        <w:rPr>
          <w:rFonts w:ascii="Times New Roman" w:hAnsi="Times New Roman"/>
          <w:sz w:val="24"/>
          <w:szCs w:val="24"/>
          <w:lang w:val="en-US"/>
        </w:rPr>
      </w:pPr>
      <w:r w:rsidRPr="00A8518B">
        <w:rPr>
          <w:rFonts w:ascii="Times New Roman" w:hAnsi="Times New Roman"/>
          <w:sz w:val="24"/>
          <w:szCs w:val="24"/>
          <w:lang w:val="en-US"/>
        </w:rPr>
        <w:t xml:space="preserve">Alex-Inside (2012) </w:t>
      </w:r>
      <w:r>
        <w:rPr>
          <w:rFonts w:ascii="Times New Roman" w:hAnsi="Times New Roman"/>
          <w:sz w:val="24"/>
          <w:szCs w:val="24"/>
          <w:lang w:val="en-US"/>
        </w:rPr>
        <w:t>‘</w:t>
      </w:r>
      <w:r w:rsidRPr="00A8518B">
        <w:rPr>
          <w:rFonts w:ascii="Times New Roman" w:hAnsi="Times New Roman"/>
          <w:sz w:val="24"/>
          <w:szCs w:val="24"/>
          <w:lang w:val="en-US"/>
        </w:rPr>
        <w:t>Ja protiv obučenija na nerodnom jazyke</w:t>
      </w:r>
      <w:r>
        <w:rPr>
          <w:rFonts w:ascii="Times New Roman" w:hAnsi="Times New Roman"/>
          <w:sz w:val="24"/>
          <w:szCs w:val="24"/>
          <w:lang w:val="en-US"/>
        </w:rPr>
        <w:t xml:space="preserve">’ [Why I am against studying in the second language’], </w:t>
      </w:r>
      <w:r>
        <w:rPr>
          <w:rFonts w:ascii="Times New Roman" w:hAnsi="Times New Roman"/>
          <w:i/>
          <w:sz w:val="24"/>
          <w:szCs w:val="24"/>
          <w:lang w:val="en-US"/>
        </w:rPr>
        <w:t xml:space="preserve">Alex-Inside’s Blog, </w:t>
      </w:r>
      <w:r>
        <w:rPr>
          <w:rFonts w:ascii="Times New Roman" w:hAnsi="Times New Roman"/>
          <w:sz w:val="24"/>
          <w:szCs w:val="24"/>
          <w:lang w:val="en-US"/>
        </w:rPr>
        <w:t xml:space="preserve">1 June [Blog]. Available at </w:t>
      </w:r>
      <w:hyperlink r:id="rId18" w:history="1">
        <w:r w:rsidRPr="00D0520C">
          <w:rPr>
            <w:rStyle w:val="Hyperlink"/>
            <w:rFonts w:ascii="Times New Roman" w:hAnsi="Times New Roman"/>
            <w:sz w:val="24"/>
            <w:szCs w:val="24"/>
            <w:lang w:val="en-US"/>
          </w:rPr>
          <w:t>http://alex-inside.livejournal.com/724256.html</w:t>
        </w:r>
      </w:hyperlink>
      <w:r>
        <w:rPr>
          <w:rFonts w:ascii="Times New Roman" w:hAnsi="Times New Roman"/>
          <w:sz w:val="24"/>
          <w:szCs w:val="24"/>
          <w:lang w:val="en-US"/>
        </w:rPr>
        <w:t xml:space="preserve"> (Accessed 15 November 2017).</w:t>
      </w:r>
    </w:p>
    <w:p w:rsidR="00236B4D" w:rsidRDefault="00236B4D" w:rsidP="00236B4D">
      <w:pPr>
        <w:pStyle w:val="Funotentext"/>
        <w:spacing w:line="360" w:lineRule="auto"/>
        <w:ind w:firstLine="493"/>
        <w:rPr>
          <w:rFonts w:ascii="Times New Roman" w:hAnsi="Times New Roman"/>
          <w:sz w:val="24"/>
          <w:szCs w:val="24"/>
          <w:lang w:val="en-US"/>
        </w:rPr>
      </w:pPr>
      <w:r w:rsidRPr="00412B2A">
        <w:rPr>
          <w:rFonts w:ascii="Times New Roman" w:hAnsi="Times New Roman"/>
          <w:i/>
          <w:sz w:val="24"/>
          <w:szCs w:val="24"/>
          <w:lang w:val="en-US"/>
        </w:rPr>
        <w:t xml:space="preserve">DELFI </w:t>
      </w:r>
      <w:r w:rsidRPr="00B643C9">
        <w:rPr>
          <w:rFonts w:ascii="Times New Roman" w:hAnsi="Times New Roman"/>
          <w:sz w:val="24"/>
          <w:szCs w:val="24"/>
          <w:lang w:val="en-US"/>
        </w:rPr>
        <w:t>(2004</w:t>
      </w:r>
      <w:r>
        <w:rPr>
          <w:rFonts w:ascii="Times New Roman" w:hAnsi="Times New Roman"/>
          <w:sz w:val="24"/>
          <w:szCs w:val="24"/>
          <w:lang w:val="en-US"/>
        </w:rPr>
        <w:t>c</w:t>
      </w:r>
      <w:r w:rsidRPr="00B643C9">
        <w:rPr>
          <w:rFonts w:ascii="Times New Roman" w:hAnsi="Times New Roman"/>
          <w:sz w:val="24"/>
          <w:szCs w:val="24"/>
          <w:lang w:val="en-US"/>
        </w:rPr>
        <w:t xml:space="preserve">) </w:t>
      </w:r>
      <w:r w:rsidRPr="00541D8F">
        <w:rPr>
          <w:rFonts w:ascii="Times New Roman" w:hAnsi="Times New Roman"/>
          <w:sz w:val="24"/>
          <w:szCs w:val="24"/>
          <w:lang w:val="en-US"/>
        </w:rPr>
        <w:t>‘Prezident: celʹ protestov protiv reformy obrazovanija — otdalitʹ Latvi</w:t>
      </w:r>
      <w:r>
        <w:rPr>
          <w:rFonts w:ascii="Times New Roman" w:hAnsi="Times New Roman"/>
          <w:sz w:val="24"/>
          <w:szCs w:val="24"/>
          <w:lang w:val="en-US"/>
        </w:rPr>
        <w:t>ju ot ES’ [‘The President: The aim of the protests against the educational reforms is to a</w:t>
      </w:r>
      <w:r w:rsidRPr="00541D8F">
        <w:rPr>
          <w:rFonts w:ascii="Times New Roman" w:hAnsi="Times New Roman"/>
          <w:sz w:val="24"/>
          <w:szCs w:val="24"/>
          <w:lang w:val="en-US"/>
        </w:rPr>
        <w:t>lienate Latvia from the EU’],</w:t>
      </w:r>
      <w:r w:rsidRPr="00B643C9">
        <w:rPr>
          <w:rFonts w:ascii="Times New Roman" w:hAnsi="Times New Roman"/>
          <w:sz w:val="24"/>
          <w:szCs w:val="24"/>
          <w:lang w:val="en-US"/>
        </w:rPr>
        <w:t xml:space="preserve"> 30 April [Online]. Available at </w:t>
      </w:r>
      <w:hyperlink r:id="rId19" w:history="1">
        <w:r w:rsidRPr="00B643C9">
          <w:rPr>
            <w:rStyle w:val="Hyperlink"/>
            <w:rFonts w:ascii="Times New Roman" w:hAnsi="Times New Roman"/>
            <w:sz w:val="24"/>
            <w:szCs w:val="24"/>
            <w:lang w:val="en-US"/>
          </w:rPr>
          <w:t>http://rus.delfi.lv/news/daily/latvia/prezident-cel-protestov-protiv-reformy-obrazovaniya-otdalit-latviyu-ot-es.d?id=8087577</w:t>
        </w:r>
      </w:hyperlink>
      <w:r w:rsidRPr="00B643C9">
        <w:rPr>
          <w:rFonts w:ascii="Times New Roman" w:hAnsi="Times New Roman"/>
          <w:sz w:val="24"/>
          <w:szCs w:val="24"/>
          <w:lang w:val="en-US"/>
        </w:rPr>
        <w:t xml:space="preserve"> (Accessed 29 September 2017).</w:t>
      </w:r>
    </w:p>
    <w:p w:rsidR="00236B4D" w:rsidRDefault="00236B4D" w:rsidP="00236B4D">
      <w:pPr>
        <w:spacing w:line="360" w:lineRule="auto"/>
        <w:ind w:firstLine="720"/>
        <w:rPr>
          <w:rFonts w:ascii="Times New Roman" w:hAnsi="Times New Roman"/>
          <w:sz w:val="24"/>
          <w:szCs w:val="24"/>
          <w:lang w:val="en-US"/>
        </w:rPr>
      </w:pPr>
      <w:r w:rsidRPr="00D270D6">
        <w:rPr>
          <w:rFonts w:ascii="Times New Roman" w:hAnsi="Times New Roman"/>
          <w:sz w:val="24"/>
          <w:szCs w:val="24"/>
          <w:lang w:val="en-US"/>
        </w:rPr>
        <w:t>Dëmina, L. (2011). ‘Russkij jazyk v ukrainskoj škole...’ [‘</w:t>
      </w:r>
      <w:r w:rsidRPr="00D270D6">
        <w:rPr>
          <w:rFonts w:ascii="Times New Roman" w:hAnsi="Times New Roman"/>
          <w:sz w:val="24"/>
          <w:szCs w:val="24"/>
          <w:lang w:val="en-US" w:eastAsia="x-none"/>
        </w:rPr>
        <w:t>The</w:t>
      </w:r>
      <w:r>
        <w:rPr>
          <w:rFonts w:ascii="Times New Roman" w:hAnsi="Times New Roman"/>
          <w:sz w:val="24"/>
          <w:szCs w:val="24"/>
          <w:lang w:val="en-US" w:eastAsia="x-none"/>
        </w:rPr>
        <w:t xml:space="preserve"> Russian language in Ukrainian s</w:t>
      </w:r>
      <w:r w:rsidRPr="00D270D6">
        <w:rPr>
          <w:rFonts w:ascii="Times New Roman" w:hAnsi="Times New Roman"/>
          <w:sz w:val="24"/>
          <w:szCs w:val="24"/>
          <w:lang w:val="en-US" w:eastAsia="x-none"/>
        </w:rPr>
        <w:t>chools’</w:t>
      </w:r>
      <w:r w:rsidRPr="00D270D6">
        <w:rPr>
          <w:rFonts w:ascii="Times New Roman" w:hAnsi="Times New Roman"/>
          <w:sz w:val="24"/>
          <w:szCs w:val="24"/>
          <w:lang w:val="en-US"/>
        </w:rPr>
        <w:t xml:space="preserve">], </w:t>
      </w:r>
      <w:r w:rsidRPr="00D270D6">
        <w:rPr>
          <w:rFonts w:ascii="Times New Roman" w:hAnsi="Times New Roman"/>
          <w:i/>
          <w:sz w:val="24"/>
          <w:szCs w:val="24"/>
          <w:lang w:val="en-US"/>
        </w:rPr>
        <w:t xml:space="preserve">Blogs Korrespondent, </w:t>
      </w:r>
      <w:r w:rsidRPr="00D270D6">
        <w:rPr>
          <w:rFonts w:ascii="Times New Roman" w:hAnsi="Times New Roman"/>
          <w:sz w:val="24"/>
          <w:szCs w:val="24"/>
          <w:lang w:val="en-US"/>
        </w:rPr>
        <w:t xml:space="preserve">1 September </w:t>
      </w:r>
      <w:r w:rsidRPr="00D270D6">
        <w:rPr>
          <w:rFonts w:ascii="Times New Roman" w:hAnsi="Times New Roman"/>
          <w:iCs/>
          <w:sz w:val="24"/>
          <w:szCs w:val="24"/>
          <w:lang w:val="en-US"/>
        </w:rPr>
        <w:t>[Blog]</w:t>
      </w:r>
      <w:r w:rsidRPr="00D270D6">
        <w:rPr>
          <w:rFonts w:ascii="Times New Roman" w:hAnsi="Times New Roman"/>
          <w:sz w:val="24"/>
          <w:szCs w:val="24"/>
          <w:lang w:val="en-US"/>
        </w:rPr>
        <w:t xml:space="preserve">. Available at </w:t>
      </w:r>
      <w:hyperlink r:id="rId20" w:history="1">
        <w:r w:rsidRPr="00D270D6">
          <w:rPr>
            <w:rStyle w:val="Hyperlink"/>
            <w:rFonts w:ascii="Times New Roman" w:hAnsi="Times New Roman"/>
            <w:sz w:val="24"/>
            <w:szCs w:val="24"/>
            <w:lang w:val="en-US"/>
          </w:rPr>
          <w:t>http://blogs.korrespondent.net/blog/users/3215759-russkyi-yazyk-v-ukraynskoi-shkole</w:t>
        </w:r>
      </w:hyperlink>
      <w:r w:rsidRPr="00D270D6">
        <w:rPr>
          <w:rFonts w:ascii="Times New Roman" w:hAnsi="Times New Roman"/>
          <w:sz w:val="24"/>
          <w:szCs w:val="24"/>
          <w:lang w:val="en-US"/>
        </w:rPr>
        <w:t xml:space="preserve"> </w:t>
      </w:r>
      <w:r>
        <w:rPr>
          <w:rFonts w:ascii="Times New Roman" w:hAnsi="Times New Roman"/>
          <w:sz w:val="24"/>
          <w:szCs w:val="24"/>
          <w:lang w:val="en-US"/>
        </w:rPr>
        <w:t>(A</w:t>
      </w:r>
      <w:r w:rsidRPr="00D270D6">
        <w:rPr>
          <w:rFonts w:ascii="Times New Roman" w:hAnsi="Times New Roman"/>
          <w:sz w:val="24"/>
          <w:szCs w:val="24"/>
          <w:lang w:val="en-US"/>
        </w:rPr>
        <w:t>ccessed 9 November 2017).</w:t>
      </w:r>
    </w:p>
    <w:p w:rsidR="00236B4D" w:rsidRDefault="00236B4D" w:rsidP="00236B4D">
      <w:pPr>
        <w:pStyle w:val="Funotentext"/>
        <w:spacing w:line="360" w:lineRule="auto"/>
        <w:ind w:firstLine="720"/>
        <w:rPr>
          <w:rFonts w:ascii="Times New Roman" w:hAnsi="Times New Roman"/>
          <w:sz w:val="24"/>
          <w:szCs w:val="24"/>
          <w:lang w:val="en-US"/>
        </w:rPr>
      </w:pPr>
      <w:r>
        <w:rPr>
          <w:rFonts w:ascii="Times New Roman" w:hAnsi="Times New Roman"/>
          <w:sz w:val="24"/>
          <w:szCs w:val="24"/>
          <w:lang w:val="en-US"/>
        </w:rPr>
        <w:t>Diana Tkačova (2014) Re</w:t>
      </w:r>
      <w:r w:rsidRPr="006038F2">
        <w:rPr>
          <w:rFonts w:ascii="Times New Roman" w:hAnsi="Times New Roman"/>
          <w:sz w:val="24"/>
          <w:szCs w:val="24"/>
          <w:lang w:val="en-US"/>
        </w:rPr>
        <w:t xml:space="preserve">: </w:t>
      </w:r>
      <w:r>
        <w:rPr>
          <w:rFonts w:ascii="Times New Roman" w:hAnsi="Times New Roman"/>
          <w:sz w:val="24"/>
          <w:szCs w:val="24"/>
          <w:lang w:val="en-US"/>
        </w:rPr>
        <w:t xml:space="preserve">‘Identičnost’ [‘About identity’], </w:t>
      </w:r>
      <w:r>
        <w:rPr>
          <w:rFonts w:ascii="Times New Roman" w:hAnsi="Times New Roman"/>
          <w:i/>
          <w:sz w:val="24"/>
          <w:szCs w:val="24"/>
          <w:lang w:val="en-US"/>
        </w:rPr>
        <w:t xml:space="preserve">Blogs Ukrainskaya Pravda, </w:t>
      </w:r>
      <w:r>
        <w:rPr>
          <w:rFonts w:ascii="Times New Roman" w:hAnsi="Times New Roman"/>
          <w:sz w:val="24"/>
          <w:szCs w:val="24"/>
          <w:lang w:val="en-US"/>
        </w:rPr>
        <w:t xml:space="preserve">6 March [Blog comment]. Available at </w:t>
      </w:r>
      <w:hyperlink r:id="rId21" w:history="1">
        <w:r w:rsidRPr="00936BB1">
          <w:rPr>
            <w:rStyle w:val="Hyperlink"/>
            <w:rFonts w:ascii="Times New Roman" w:hAnsi="Times New Roman"/>
            <w:sz w:val="24"/>
            <w:szCs w:val="24"/>
            <w:lang w:val="en-US"/>
          </w:rPr>
          <w:t>http://blogs.pravda.com.ua/authors/kurina/53188bcb5f566/</w:t>
        </w:r>
      </w:hyperlink>
      <w:r>
        <w:rPr>
          <w:rFonts w:ascii="Times New Roman" w:hAnsi="Times New Roman"/>
          <w:sz w:val="24"/>
          <w:szCs w:val="24"/>
          <w:lang w:val="en-US"/>
        </w:rPr>
        <w:t xml:space="preserve"> (Accessed 9</w:t>
      </w:r>
      <w:r w:rsidRPr="00B643C9">
        <w:rPr>
          <w:rFonts w:ascii="Times New Roman" w:hAnsi="Times New Roman"/>
          <w:sz w:val="24"/>
          <w:szCs w:val="24"/>
          <w:lang w:val="en-US"/>
        </w:rPr>
        <w:t xml:space="preserve"> </w:t>
      </w:r>
      <w:r>
        <w:rPr>
          <w:rFonts w:ascii="Times New Roman" w:hAnsi="Times New Roman"/>
          <w:sz w:val="24"/>
          <w:szCs w:val="24"/>
          <w:lang w:val="en-US"/>
        </w:rPr>
        <w:t>Novembe</w:t>
      </w:r>
      <w:r w:rsidRPr="00B643C9">
        <w:rPr>
          <w:rFonts w:ascii="Times New Roman" w:hAnsi="Times New Roman"/>
          <w:sz w:val="24"/>
          <w:szCs w:val="24"/>
          <w:lang w:val="en-US"/>
        </w:rPr>
        <w:t>r 2017).</w:t>
      </w:r>
    </w:p>
    <w:p w:rsidR="00236B4D" w:rsidRDefault="00236B4D" w:rsidP="00236B4D">
      <w:pPr>
        <w:pStyle w:val="CitaviBibliography"/>
        <w:spacing w:line="360" w:lineRule="auto"/>
        <w:ind w:firstLine="720"/>
        <w:rPr>
          <w:rFonts w:ascii="Times New Roman" w:hAnsi="Times New Roman" w:cs="Times New Roman"/>
          <w:sz w:val="24"/>
          <w:szCs w:val="24"/>
          <w:lang w:val="en-US"/>
        </w:rPr>
      </w:pPr>
      <w:r>
        <w:rPr>
          <w:rFonts w:ascii="Times New Roman" w:hAnsi="Times New Roman"/>
          <w:sz w:val="24"/>
          <w:szCs w:val="24"/>
          <w:lang w:val="en-US"/>
        </w:rPr>
        <w:t>Dmitrij Nekrasov (2012) Re</w:t>
      </w:r>
      <w:r w:rsidRPr="00D53546">
        <w:rPr>
          <w:rFonts w:ascii="Times New Roman" w:hAnsi="Times New Roman"/>
          <w:sz w:val="24"/>
          <w:szCs w:val="24"/>
          <w:lang w:val="en-US"/>
        </w:rPr>
        <w:t xml:space="preserve">: </w:t>
      </w:r>
      <w:r>
        <w:rPr>
          <w:rFonts w:ascii="Times New Roman" w:hAnsi="Times New Roman"/>
          <w:sz w:val="24"/>
          <w:szCs w:val="24"/>
          <w:lang w:val="en-US"/>
        </w:rPr>
        <w:t>‘</w:t>
      </w:r>
      <w:r w:rsidRPr="00D53546">
        <w:rPr>
          <w:rFonts w:ascii="Times New Roman" w:hAnsi="Times New Roman" w:cs="Times New Roman"/>
          <w:sz w:val="24"/>
          <w:szCs w:val="24"/>
          <w:lang w:val="en-US"/>
        </w:rPr>
        <w:t>Platon mne drug, no istina — dorože ili počemu ja pojdu na referendum’ [</w:t>
      </w:r>
      <w:r>
        <w:rPr>
          <w:rFonts w:ascii="Times New Roman" w:hAnsi="Times New Roman" w:cs="Times New Roman"/>
          <w:sz w:val="24"/>
          <w:szCs w:val="24"/>
          <w:lang w:val="en-US"/>
        </w:rPr>
        <w:t>‘The Plato is a friend for me but the truth is more valuable for me, or why I will go to the referendum’</w:t>
      </w:r>
      <w:r w:rsidRPr="00D53546">
        <w:rPr>
          <w:rFonts w:ascii="Times New Roman" w:hAnsi="Times New Roman" w:cs="Times New Roman"/>
          <w:sz w:val="24"/>
          <w:szCs w:val="24"/>
          <w:lang w:val="en-US"/>
        </w:rPr>
        <w:t>]</w:t>
      </w:r>
      <w:r w:rsidRPr="00D53546">
        <w:rPr>
          <w:rFonts w:ascii="Times New Roman" w:hAnsi="Times New Roman"/>
          <w:sz w:val="24"/>
          <w:szCs w:val="24"/>
          <w:lang w:val="en-US"/>
        </w:rPr>
        <w:t xml:space="preserve">, </w:t>
      </w:r>
      <w:r w:rsidRPr="00D53546">
        <w:rPr>
          <w:rFonts w:ascii="Times New Roman" w:hAnsi="Times New Roman"/>
          <w:i/>
          <w:sz w:val="24"/>
          <w:szCs w:val="24"/>
          <w:lang w:val="en-US"/>
        </w:rPr>
        <w:t xml:space="preserve">ImhoClub, </w:t>
      </w:r>
      <w:r>
        <w:rPr>
          <w:rFonts w:ascii="Times New Roman" w:hAnsi="Times New Roman"/>
          <w:sz w:val="24"/>
          <w:szCs w:val="24"/>
          <w:lang w:val="en-US"/>
        </w:rPr>
        <w:t xml:space="preserve">24 January </w:t>
      </w:r>
      <w:r>
        <w:rPr>
          <w:rFonts w:ascii="Times New Roman" w:hAnsi="Times New Roman" w:cs="Times New Roman"/>
          <w:sz w:val="24"/>
          <w:szCs w:val="24"/>
          <w:lang w:val="en-US"/>
        </w:rPr>
        <w:t>[</w:t>
      </w:r>
      <w:r>
        <w:rPr>
          <w:rFonts w:ascii="Times New Roman" w:hAnsi="Times New Roman"/>
          <w:sz w:val="24"/>
          <w:szCs w:val="24"/>
          <w:lang w:val="en-US"/>
        </w:rPr>
        <w:t>Comment</w:t>
      </w:r>
      <w:r>
        <w:rPr>
          <w:rFonts w:ascii="Times New Roman" w:hAnsi="Times New Roman" w:cs="Times New Roman"/>
          <w:sz w:val="24"/>
          <w:szCs w:val="24"/>
          <w:lang w:val="en-US"/>
        </w:rPr>
        <w:t>]</w:t>
      </w:r>
      <w:r>
        <w:rPr>
          <w:rFonts w:ascii="Times New Roman" w:hAnsi="Times New Roman"/>
          <w:sz w:val="24"/>
          <w:szCs w:val="24"/>
          <w:lang w:val="en-US"/>
        </w:rPr>
        <w:t xml:space="preserve">. Available at </w:t>
      </w:r>
      <w:hyperlink r:id="rId22" w:history="1">
        <w:r w:rsidRPr="00D60323">
          <w:rPr>
            <w:rStyle w:val="Hyperlink"/>
            <w:rFonts w:ascii="Times New Roman" w:hAnsi="Times New Roman"/>
            <w:sz w:val="24"/>
            <w:szCs w:val="24"/>
            <w:lang w:val="en-US"/>
          </w:rPr>
          <w:t>https://imhoclub.lv/ru/material/platon-mne-drug-no-istina-dorozhe?act=expand#ixzz3qRVOFt2n</w:t>
        </w:r>
      </w:hyperlink>
      <w:r>
        <w:rPr>
          <w:rFonts w:ascii="Times New Roman" w:hAnsi="Times New Roman"/>
          <w:sz w:val="24"/>
          <w:szCs w:val="24"/>
          <w:lang w:val="en-US"/>
        </w:rPr>
        <w:t xml:space="preserve"> </w:t>
      </w:r>
      <w:r>
        <w:rPr>
          <w:rFonts w:ascii="Times New Roman" w:hAnsi="Times New Roman" w:cs="Times New Roman"/>
          <w:sz w:val="24"/>
          <w:szCs w:val="24"/>
          <w:lang w:val="en-US"/>
        </w:rPr>
        <w:t>(Accessed 14</w:t>
      </w:r>
      <w:r w:rsidRPr="00EE48CF">
        <w:rPr>
          <w:rFonts w:ascii="Times New Roman" w:hAnsi="Times New Roman" w:cs="Times New Roman"/>
          <w:sz w:val="24"/>
          <w:szCs w:val="24"/>
          <w:lang w:val="en-US"/>
        </w:rPr>
        <w:t xml:space="preserve"> November 2017).</w:t>
      </w:r>
    </w:p>
    <w:p w:rsidR="00236B4D" w:rsidRPr="006038F2" w:rsidRDefault="00236B4D" w:rsidP="00236B4D">
      <w:pPr>
        <w:spacing w:line="360" w:lineRule="auto"/>
        <w:ind w:firstLine="720"/>
        <w:rPr>
          <w:rFonts w:ascii="Times New Roman" w:hAnsi="Times New Roman"/>
          <w:sz w:val="24"/>
          <w:szCs w:val="24"/>
          <w:lang w:val="en-US"/>
        </w:rPr>
      </w:pPr>
      <w:r w:rsidRPr="00781688">
        <w:rPr>
          <w:rFonts w:ascii="Times New Roman" w:hAnsi="Times New Roman"/>
          <w:sz w:val="24"/>
          <w:szCs w:val="24"/>
          <w:lang w:val="en-US"/>
        </w:rPr>
        <w:t>Dunja Moločkova (2014) Re: ‘Straujuma nazvala predmety, kotorye vpredʹ budut prepodavatʹ na rodnom jazyke’ [</w:t>
      </w:r>
      <w:r>
        <w:rPr>
          <w:rFonts w:ascii="Times New Roman" w:hAnsi="Times New Roman"/>
          <w:sz w:val="24"/>
          <w:szCs w:val="24"/>
          <w:lang w:val="en-US"/>
        </w:rPr>
        <w:t>‘‘Straujuma named the subjects that would be taught in the native language’</w:t>
      </w:r>
      <w:r w:rsidRPr="00781688">
        <w:rPr>
          <w:rFonts w:ascii="Times New Roman" w:hAnsi="Times New Roman"/>
          <w:sz w:val="24"/>
          <w:szCs w:val="24"/>
          <w:lang w:val="en-US"/>
        </w:rPr>
        <w:t xml:space="preserve">], </w:t>
      </w:r>
      <w:r w:rsidRPr="00781688">
        <w:rPr>
          <w:rFonts w:ascii="Times New Roman" w:hAnsi="Times New Roman"/>
          <w:i/>
          <w:sz w:val="24"/>
          <w:szCs w:val="24"/>
          <w:lang w:val="en-US"/>
        </w:rPr>
        <w:t xml:space="preserve">DELFI, </w:t>
      </w:r>
      <w:r w:rsidRPr="00781688">
        <w:rPr>
          <w:rFonts w:ascii="Times New Roman" w:hAnsi="Times New Roman"/>
          <w:sz w:val="24"/>
          <w:szCs w:val="24"/>
          <w:lang w:val="en-US"/>
        </w:rPr>
        <w:t xml:space="preserve">12 May [Comment]. Available at </w:t>
      </w:r>
      <w:hyperlink r:id="rId23" w:history="1">
        <w:r w:rsidRPr="00781688">
          <w:rPr>
            <w:rStyle w:val="Hyperlink"/>
            <w:rFonts w:ascii="Times New Roman" w:hAnsi="Times New Roman"/>
            <w:sz w:val="24"/>
            <w:szCs w:val="24"/>
            <w:lang w:val="en-US"/>
          </w:rPr>
          <w:t>http://rus.delfi.lv/news/daily/latvia/strauyuma-nazvala-predmety-kotorye-vpred-budut-prepodavat-na-rodnom-yazyke.d?id=44479474</w:t>
        </w:r>
      </w:hyperlink>
      <w:r>
        <w:rPr>
          <w:rFonts w:ascii="Times New Roman" w:hAnsi="Times New Roman"/>
          <w:sz w:val="24"/>
          <w:szCs w:val="24"/>
          <w:lang w:val="en-US"/>
        </w:rPr>
        <w:t xml:space="preserve"> (Accessed 14 November 2017).</w:t>
      </w:r>
    </w:p>
    <w:p w:rsidR="00236B4D" w:rsidRDefault="00236B4D" w:rsidP="00236B4D">
      <w:pPr>
        <w:spacing w:line="360" w:lineRule="auto"/>
        <w:ind w:firstLine="720"/>
        <w:rPr>
          <w:rFonts w:ascii="Times New Roman" w:hAnsi="Times New Roman"/>
          <w:sz w:val="24"/>
          <w:szCs w:val="24"/>
          <w:lang w:val="en-US"/>
        </w:rPr>
      </w:pPr>
      <w:r>
        <w:rPr>
          <w:rFonts w:ascii="Times New Roman" w:hAnsi="Times New Roman"/>
          <w:sz w:val="24"/>
          <w:szCs w:val="24"/>
          <w:lang w:val="en-US"/>
        </w:rPr>
        <w:t>Eduard (2014) Re</w:t>
      </w:r>
      <w:r w:rsidRPr="004A0A9D">
        <w:rPr>
          <w:rFonts w:ascii="Times New Roman" w:hAnsi="Times New Roman"/>
          <w:sz w:val="24"/>
          <w:szCs w:val="24"/>
          <w:lang w:val="en-US"/>
        </w:rPr>
        <w:t xml:space="preserve">: </w:t>
      </w:r>
      <w:r w:rsidRPr="00B643C9">
        <w:rPr>
          <w:rFonts w:ascii="Times New Roman" w:hAnsi="Times New Roman"/>
          <w:sz w:val="24"/>
          <w:szCs w:val="24"/>
          <w:lang w:val="en-US"/>
        </w:rPr>
        <w:t>‘Reforma-2018: vojna za jazyk 10 l</w:t>
      </w:r>
      <w:r>
        <w:rPr>
          <w:rFonts w:ascii="Times New Roman" w:hAnsi="Times New Roman"/>
          <w:sz w:val="24"/>
          <w:szCs w:val="24"/>
          <w:lang w:val="en-US"/>
        </w:rPr>
        <w:t>et spustja’ [‘Reform-2018: The war for language 10 years l</w:t>
      </w:r>
      <w:r w:rsidRPr="00B643C9">
        <w:rPr>
          <w:rFonts w:ascii="Times New Roman" w:hAnsi="Times New Roman"/>
          <w:sz w:val="24"/>
          <w:szCs w:val="24"/>
          <w:lang w:val="en-US"/>
        </w:rPr>
        <w:t xml:space="preserve">ater’], </w:t>
      </w:r>
      <w:r w:rsidRPr="00B643C9">
        <w:rPr>
          <w:rFonts w:ascii="Times New Roman" w:hAnsi="Times New Roman"/>
          <w:i/>
          <w:sz w:val="24"/>
          <w:szCs w:val="24"/>
          <w:lang w:val="en-US"/>
        </w:rPr>
        <w:t xml:space="preserve">DELFI, </w:t>
      </w:r>
      <w:r>
        <w:rPr>
          <w:rFonts w:ascii="Times New Roman" w:hAnsi="Times New Roman"/>
          <w:sz w:val="24"/>
          <w:szCs w:val="24"/>
          <w:lang w:val="en-US"/>
        </w:rPr>
        <w:t>24</w:t>
      </w:r>
      <w:r w:rsidRPr="00B643C9">
        <w:rPr>
          <w:rFonts w:ascii="Times New Roman" w:hAnsi="Times New Roman"/>
          <w:sz w:val="24"/>
          <w:szCs w:val="24"/>
          <w:lang w:val="en-US"/>
        </w:rPr>
        <w:t xml:space="preserve"> January [</w:t>
      </w:r>
      <w:r>
        <w:rPr>
          <w:rFonts w:ascii="Times New Roman" w:hAnsi="Times New Roman"/>
          <w:sz w:val="24"/>
          <w:szCs w:val="24"/>
          <w:lang w:val="en-US"/>
        </w:rPr>
        <w:t>Comment</w:t>
      </w:r>
      <w:r w:rsidRPr="00B643C9">
        <w:rPr>
          <w:rFonts w:ascii="Times New Roman" w:hAnsi="Times New Roman"/>
          <w:sz w:val="24"/>
          <w:szCs w:val="24"/>
          <w:lang w:val="en-US"/>
        </w:rPr>
        <w:t>]. Available at </w:t>
      </w:r>
      <w:hyperlink r:id="rId24" w:history="1">
        <w:r w:rsidRPr="00B643C9">
          <w:rPr>
            <w:rStyle w:val="Hyperlink"/>
            <w:rFonts w:ascii="Times New Roman" w:hAnsi="Times New Roman"/>
            <w:sz w:val="24"/>
            <w:szCs w:val="24"/>
            <w:lang w:val="en-US"/>
          </w:rPr>
          <w:t>http://rus.delfi.lv/news/daily/versions/igor-</w:t>
        </w:r>
        <w:r>
          <w:rPr>
            <w:rStyle w:val="Hyperlink"/>
            <w:rFonts w:ascii="Times New Roman" w:hAnsi="Times New Roman"/>
            <w:sz w:val="24"/>
            <w:szCs w:val="24"/>
            <w:lang w:val="en-US"/>
          </w:rPr>
          <w:t>Š</w:t>
        </w:r>
        <w:r w:rsidRPr="00B643C9">
          <w:rPr>
            <w:rStyle w:val="Hyperlink"/>
            <w:rFonts w:ascii="Times New Roman" w:hAnsi="Times New Roman"/>
            <w:sz w:val="24"/>
            <w:szCs w:val="24"/>
            <w:lang w:val="en-US"/>
          </w:rPr>
          <w:t>-reforma-2018-vojna-za-yazyk-desyat-let-spustya.d?id=44066017</w:t>
        </w:r>
      </w:hyperlink>
      <w:r w:rsidRPr="00B643C9">
        <w:rPr>
          <w:rFonts w:ascii="Times New Roman" w:hAnsi="Times New Roman"/>
          <w:sz w:val="24"/>
          <w:szCs w:val="24"/>
          <w:lang w:val="en-US"/>
        </w:rPr>
        <w:t xml:space="preserve"> (Accessed 9 November 2017). </w:t>
      </w:r>
    </w:p>
    <w:p w:rsidR="00236B4D" w:rsidRDefault="00236B4D" w:rsidP="00236B4D">
      <w:pPr>
        <w:spacing w:line="360" w:lineRule="auto"/>
        <w:ind w:firstLine="720"/>
        <w:rPr>
          <w:rFonts w:ascii="Times New Roman" w:hAnsi="Times New Roman"/>
          <w:sz w:val="24"/>
          <w:szCs w:val="24"/>
          <w:lang w:val="en-US"/>
        </w:rPr>
      </w:pPr>
      <w:r w:rsidRPr="00A8223D">
        <w:rPr>
          <w:rFonts w:ascii="Times New Roman" w:hAnsi="Times New Roman"/>
          <w:sz w:val="24"/>
          <w:szCs w:val="24"/>
          <w:lang w:val="en-US"/>
        </w:rPr>
        <w:t xml:space="preserve">Elza Pavila (2012) Re: </w:t>
      </w:r>
      <w:r w:rsidRPr="00B643C9">
        <w:rPr>
          <w:rFonts w:ascii="Times New Roman" w:hAnsi="Times New Roman"/>
          <w:sz w:val="24"/>
          <w:szCs w:val="24"/>
          <w:lang w:val="en-US"/>
        </w:rPr>
        <w:t>‘272 tysjači uže estʹ. Kak vam golosovalosʹ?’ [</w:t>
      </w:r>
      <w:r>
        <w:rPr>
          <w:rFonts w:ascii="Times New Roman" w:hAnsi="Times New Roman"/>
          <w:sz w:val="24"/>
          <w:szCs w:val="24"/>
          <w:lang w:val="en-US"/>
        </w:rPr>
        <w:t>‘We have already got 272 000 votes. How did you vote?’</w:t>
      </w:r>
      <w:r w:rsidRPr="00B643C9">
        <w:rPr>
          <w:rFonts w:ascii="Times New Roman" w:hAnsi="Times New Roman"/>
          <w:sz w:val="24"/>
          <w:szCs w:val="24"/>
          <w:lang w:val="en-US"/>
        </w:rPr>
        <w:t xml:space="preserve">], </w:t>
      </w:r>
      <w:r w:rsidRPr="00B643C9">
        <w:rPr>
          <w:rFonts w:ascii="Times New Roman" w:hAnsi="Times New Roman"/>
          <w:i/>
          <w:sz w:val="24"/>
          <w:szCs w:val="24"/>
          <w:lang w:val="en-US"/>
        </w:rPr>
        <w:t xml:space="preserve">ImhoClub, </w:t>
      </w:r>
      <w:r w:rsidRPr="00B643C9">
        <w:rPr>
          <w:rFonts w:ascii="Times New Roman" w:hAnsi="Times New Roman"/>
          <w:sz w:val="24"/>
          <w:szCs w:val="24"/>
          <w:lang w:val="en-US"/>
        </w:rPr>
        <w:t>19 February [</w:t>
      </w:r>
      <w:r w:rsidRPr="00A8223D">
        <w:rPr>
          <w:rFonts w:ascii="Times New Roman" w:hAnsi="Times New Roman"/>
          <w:sz w:val="24"/>
          <w:szCs w:val="24"/>
          <w:lang w:val="en-US"/>
        </w:rPr>
        <w:t>Comment</w:t>
      </w:r>
      <w:r w:rsidRPr="00B643C9">
        <w:rPr>
          <w:rFonts w:ascii="Times New Roman" w:hAnsi="Times New Roman"/>
          <w:sz w:val="24"/>
          <w:szCs w:val="24"/>
          <w:lang w:val="en-US"/>
        </w:rPr>
        <w:t xml:space="preserve">]. Available at </w:t>
      </w:r>
      <w:hyperlink r:id="rId25" w:history="1">
        <w:r w:rsidRPr="00B643C9">
          <w:rPr>
            <w:rStyle w:val="Hyperlink"/>
            <w:rFonts w:ascii="Times New Roman" w:hAnsi="Times New Roman"/>
            <w:sz w:val="24"/>
            <w:szCs w:val="24"/>
            <w:lang w:val="en-US"/>
          </w:rPr>
          <w:t>https://imhoclub.lv/ru/material/272-tisjachi-uzhe-est?act=expand#ixzz3qRRfU1cQ</w:t>
        </w:r>
      </w:hyperlink>
      <w:r w:rsidRPr="00B643C9">
        <w:rPr>
          <w:rFonts w:ascii="Times New Roman" w:hAnsi="Times New Roman"/>
          <w:sz w:val="24"/>
          <w:szCs w:val="24"/>
          <w:lang w:val="en-US"/>
        </w:rPr>
        <w:t xml:space="preserve"> (Accessed 9 November 2017).</w:t>
      </w:r>
    </w:p>
    <w:p w:rsidR="00236B4D" w:rsidRDefault="00236B4D" w:rsidP="00236B4D">
      <w:pPr>
        <w:pStyle w:val="CitaviBibliography"/>
        <w:spacing w:line="360" w:lineRule="auto"/>
        <w:ind w:firstLine="720"/>
        <w:rPr>
          <w:rFonts w:ascii="Times New Roman" w:eastAsia="Calibri" w:hAnsi="Times New Roman" w:cs="Times New Roman"/>
          <w:sz w:val="24"/>
          <w:szCs w:val="24"/>
          <w:lang w:val="en-US" w:eastAsia="en-US"/>
        </w:rPr>
      </w:pPr>
      <w:r w:rsidRPr="006038F2">
        <w:rPr>
          <w:rFonts w:ascii="Times New Roman" w:hAnsi="Times New Roman"/>
          <w:sz w:val="24"/>
          <w:szCs w:val="24"/>
          <w:lang w:val="en-US"/>
        </w:rPr>
        <w:t xml:space="preserve">Getʹmančuk, A. (2014) ‘Počemu nam ne po puti? (prednaznačeno dlja russkich)’ </w:t>
      </w:r>
      <w:r w:rsidRPr="00BB6C85">
        <w:rPr>
          <w:rFonts w:ascii="Times New Roman" w:hAnsi="Times New Roman" w:cs="Times New Roman"/>
          <w:sz w:val="24"/>
          <w:szCs w:val="24"/>
          <w:lang w:val="en-US"/>
        </w:rPr>
        <w:t>[‘</w:t>
      </w:r>
      <w:r>
        <w:rPr>
          <w:rFonts w:ascii="Times New Roman" w:hAnsi="Times New Roman"/>
          <w:sz w:val="24"/>
          <w:szCs w:val="24"/>
          <w:lang w:val="en-US"/>
        </w:rPr>
        <w:t>Why do we have different paths (e</w:t>
      </w:r>
      <w:r w:rsidRPr="00BB6C85">
        <w:rPr>
          <w:rFonts w:ascii="Times New Roman" w:hAnsi="Times New Roman"/>
          <w:sz w:val="24"/>
          <w:szCs w:val="24"/>
          <w:lang w:val="en-US"/>
        </w:rPr>
        <w:t>specially for Russians)?</w:t>
      </w:r>
      <w:r>
        <w:rPr>
          <w:rFonts w:ascii="Times New Roman" w:hAnsi="Times New Roman"/>
          <w:sz w:val="24"/>
          <w:szCs w:val="24"/>
          <w:lang w:val="en-US"/>
        </w:rPr>
        <w:t>’</w:t>
      </w:r>
      <w:r w:rsidRPr="00BB6C85">
        <w:rPr>
          <w:rFonts w:ascii="Times New Roman" w:hAnsi="Times New Roman" w:cs="Times New Roman"/>
          <w:sz w:val="24"/>
          <w:szCs w:val="24"/>
          <w:lang w:val="en-US"/>
        </w:rPr>
        <w:t>],</w:t>
      </w:r>
      <w:r w:rsidRPr="006038F2">
        <w:rPr>
          <w:rFonts w:ascii="Times New Roman" w:hAnsi="Times New Roman" w:cs="Times New Roman"/>
          <w:sz w:val="24"/>
          <w:szCs w:val="24"/>
          <w:lang w:val="en-US"/>
        </w:rPr>
        <w:t xml:space="preserve"> </w:t>
      </w:r>
      <w:r w:rsidRPr="006038F2">
        <w:rPr>
          <w:rFonts w:ascii="Times New Roman" w:hAnsi="Times New Roman" w:cs="Times New Roman"/>
          <w:i/>
          <w:sz w:val="24"/>
          <w:szCs w:val="24"/>
          <w:lang w:val="en-US"/>
        </w:rPr>
        <w:t xml:space="preserve">Blogs Ukrainskaya Pravda, </w:t>
      </w:r>
      <w:r w:rsidRPr="006038F2">
        <w:rPr>
          <w:rFonts w:ascii="Times New Roman" w:hAnsi="Times New Roman" w:cs="Times New Roman"/>
          <w:sz w:val="24"/>
          <w:szCs w:val="24"/>
          <w:lang w:val="en-US"/>
        </w:rPr>
        <w:t xml:space="preserve">13 April [Blog]. Available at </w:t>
      </w:r>
      <w:hyperlink r:id="rId26" w:history="1">
        <w:r w:rsidRPr="006038F2">
          <w:rPr>
            <w:rStyle w:val="Hyperlink"/>
            <w:rFonts w:ascii="Times New Roman" w:hAnsi="Times New Roman" w:cs="Times New Roman"/>
            <w:sz w:val="24"/>
            <w:szCs w:val="24"/>
            <w:lang w:val="en-US"/>
          </w:rPr>
          <w:t>http://blogs.pravda.com.ua/authors/hetmanchuk/534a9868b726d/</w:t>
        </w:r>
      </w:hyperlink>
      <w:r w:rsidRPr="006038F2">
        <w:rPr>
          <w:rFonts w:ascii="Times New Roman" w:hAnsi="Times New Roman" w:cs="Times New Roman"/>
          <w:sz w:val="24"/>
          <w:szCs w:val="24"/>
          <w:lang w:val="en-US"/>
        </w:rPr>
        <w:t xml:space="preserve"> </w:t>
      </w:r>
      <w:r w:rsidRPr="006038F2">
        <w:rPr>
          <w:rFonts w:ascii="Times New Roman" w:hAnsi="Times New Roman"/>
          <w:sz w:val="24"/>
          <w:szCs w:val="24"/>
          <w:lang w:val="en-US"/>
        </w:rPr>
        <w:t>(</w:t>
      </w:r>
      <w:r w:rsidRPr="006038F2">
        <w:rPr>
          <w:rFonts w:ascii="Times New Roman" w:eastAsia="Calibri" w:hAnsi="Times New Roman" w:cs="Times New Roman"/>
          <w:sz w:val="24"/>
          <w:szCs w:val="24"/>
          <w:lang w:val="en-US" w:eastAsia="en-US"/>
        </w:rPr>
        <w:t xml:space="preserve">Accessed 9 November 2017). </w:t>
      </w:r>
    </w:p>
    <w:p w:rsidR="00236B4D" w:rsidRPr="00E84A5B" w:rsidRDefault="00236B4D" w:rsidP="00236B4D">
      <w:pPr>
        <w:pStyle w:val="CitaviBibliography"/>
        <w:spacing w:line="360" w:lineRule="auto"/>
        <w:ind w:firstLine="720"/>
        <w:rPr>
          <w:rFonts w:ascii="Times New Roman" w:eastAsia="Calibri" w:hAnsi="Times New Roman" w:cs="Times New Roman"/>
          <w:sz w:val="24"/>
          <w:szCs w:val="24"/>
          <w:lang w:val="en-US" w:eastAsia="en-US"/>
        </w:rPr>
      </w:pPr>
      <w:r w:rsidRPr="00E84A5B">
        <w:rPr>
          <w:rFonts w:ascii="Times New Roman" w:eastAsia="Calibri" w:hAnsi="Times New Roman" w:cs="Times New Roman"/>
          <w:sz w:val="24"/>
          <w:szCs w:val="24"/>
          <w:lang w:val="en-US" w:eastAsia="en-US"/>
        </w:rPr>
        <w:t>Jesenija (2012) ‘Russkaja ško</w:t>
      </w:r>
      <w:r>
        <w:rPr>
          <w:rFonts w:ascii="Times New Roman" w:eastAsia="Calibri" w:hAnsi="Times New Roman" w:cs="Times New Roman"/>
          <w:sz w:val="24"/>
          <w:szCs w:val="24"/>
          <w:lang w:val="en-US" w:eastAsia="en-US"/>
        </w:rPr>
        <w:t>la nužna i èstoncam’ [‘Russian school is Also n</w:t>
      </w:r>
      <w:r w:rsidRPr="00E84A5B">
        <w:rPr>
          <w:rFonts w:ascii="Times New Roman" w:eastAsia="Calibri" w:hAnsi="Times New Roman" w:cs="Times New Roman"/>
          <w:sz w:val="24"/>
          <w:szCs w:val="24"/>
          <w:lang w:val="en-US" w:eastAsia="en-US"/>
        </w:rPr>
        <w:t xml:space="preserve">ecessary for Estonians’], </w:t>
      </w:r>
      <w:r w:rsidRPr="00E84A5B">
        <w:rPr>
          <w:rFonts w:ascii="Times New Roman" w:eastAsia="Calibri" w:hAnsi="Times New Roman" w:cs="Times New Roman"/>
          <w:i/>
          <w:sz w:val="24"/>
          <w:szCs w:val="24"/>
          <w:lang w:val="en-US" w:eastAsia="en-US"/>
        </w:rPr>
        <w:t xml:space="preserve">Jesenijja’s Blog, </w:t>
      </w:r>
      <w:r w:rsidRPr="00E84A5B">
        <w:rPr>
          <w:rFonts w:ascii="Times New Roman" w:eastAsia="Calibri" w:hAnsi="Times New Roman" w:cs="Times New Roman"/>
          <w:sz w:val="24"/>
          <w:szCs w:val="24"/>
          <w:lang w:val="en-US" w:eastAsia="en-US"/>
        </w:rPr>
        <w:t xml:space="preserve">29 September [Blog]. Available at </w:t>
      </w:r>
      <w:hyperlink r:id="rId27" w:history="1">
        <w:r w:rsidRPr="00E84A5B">
          <w:rPr>
            <w:rStyle w:val="Hyperlink"/>
            <w:rFonts w:ascii="Times New Roman" w:hAnsi="Times New Roman"/>
            <w:sz w:val="24"/>
            <w:szCs w:val="24"/>
            <w:lang w:val="en-US" w:eastAsia="x-none"/>
          </w:rPr>
          <w:t>http://jesenija.livejournal.com/184820.html/</w:t>
        </w:r>
      </w:hyperlink>
      <w:r w:rsidRPr="00E84A5B">
        <w:rPr>
          <w:rFonts w:ascii="Times New Roman" w:hAnsi="Times New Roman"/>
          <w:sz w:val="24"/>
          <w:szCs w:val="24"/>
          <w:lang w:val="en-US" w:eastAsia="x-none"/>
        </w:rPr>
        <w:t xml:space="preserve"> (Accessed 4 October 2015). </w:t>
      </w:r>
    </w:p>
    <w:p w:rsidR="00236B4D" w:rsidRDefault="00236B4D" w:rsidP="00236B4D">
      <w:pPr>
        <w:pStyle w:val="Funotentext"/>
        <w:spacing w:line="360" w:lineRule="auto"/>
        <w:ind w:firstLine="720"/>
        <w:rPr>
          <w:rFonts w:ascii="Times New Roman" w:hAnsi="Times New Roman"/>
          <w:sz w:val="24"/>
          <w:szCs w:val="24"/>
          <w:lang w:val="en-US"/>
        </w:rPr>
      </w:pPr>
      <w:r>
        <w:rPr>
          <w:rFonts w:ascii="Times New Roman" w:hAnsi="Times New Roman"/>
          <w:sz w:val="24"/>
          <w:szCs w:val="24"/>
          <w:lang w:val="en-US" w:eastAsia="en-US"/>
        </w:rPr>
        <w:t>Kovalenko Ira (2014) Re</w:t>
      </w:r>
      <w:r w:rsidRPr="007403EC">
        <w:rPr>
          <w:rFonts w:ascii="Times New Roman" w:hAnsi="Times New Roman"/>
          <w:sz w:val="24"/>
          <w:szCs w:val="24"/>
          <w:lang w:val="en-US" w:eastAsia="en-US"/>
        </w:rPr>
        <w:t xml:space="preserve">:  </w:t>
      </w:r>
      <w:r>
        <w:rPr>
          <w:rFonts w:ascii="Times New Roman" w:hAnsi="Times New Roman"/>
          <w:sz w:val="24"/>
          <w:szCs w:val="24"/>
          <w:lang w:val="en-US"/>
        </w:rPr>
        <w:t xml:space="preserve">‘Identičnost’ [‘About identity’], </w:t>
      </w:r>
      <w:r>
        <w:rPr>
          <w:rFonts w:ascii="Times New Roman" w:hAnsi="Times New Roman"/>
          <w:i/>
          <w:sz w:val="24"/>
          <w:szCs w:val="24"/>
          <w:lang w:val="en-US"/>
        </w:rPr>
        <w:t xml:space="preserve">Blogs Ukrainskaya Pravda, </w:t>
      </w:r>
      <w:r>
        <w:rPr>
          <w:rFonts w:ascii="Times New Roman" w:hAnsi="Times New Roman"/>
          <w:sz w:val="24"/>
          <w:szCs w:val="24"/>
          <w:lang w:val="en-US"/>
        </w:rPr>
        <w:t>7</w:t>
      </w:r>
      <w:r w:rsidRPr="008A5E42">
        <w:rPr>
          <w:rFonts w:ascii="Times New Roman" w:hAnsi="Times New Roman"/>
          <w:sz w:val="24"/>
          <w:szCs w:val="24"/>
          <w:lang w:val="en-US"/>
        </w:rPr>
        <w:t xml:space="preserve"> </w:t>
      </w:r>
      <w:r>
        <w:rPr>
          <w:rFonts w:ascii="Times New Roman" w:hAnsi="Times New Roman"/>
          <w:sz w:val="24"/>
          <w:szCs w:val="24"/>
        </w:rPr>
        <w:t xml:space="preserve">March </w:t>
      </w:r>
      <w:r>
        <w:rPr>
          <w:rFonts w:ascii="Times New Roman" w:hAnsi="Times New Roman"/>
          <w:sz w:val="24"/>
          <w:szCs w:val="24"/>
          <w:lang w:val="en-US"/>
        </w:rPr>
        <w:t xml:space="preserve">[Blog comment]. Available at </w:t>
      </w:r>
      <w:hyperlink r:id="rId28" w:history="1">
        <w:r w:rsidRPr="00936BB1">
          <w:rPr>
            <w:rStyle w:val="Hyperlink"/>
            <w:rFonts w:ascii="Times New Roman" w:hAnsi="Times New Roman"/>
            <w:sz w:val="24"/>
            <w:szCs w:val="24"/>
            <w:lang w:val="en-US"/>
          </w:rPr>
          <w:t>http://blogs.pravda.com.ua/authors/kurina/53188bcb5f566/</w:t>
        </w:r>
      </w:hyperlink>
      <w:r>
        <w:rPr>
          <w:rFonts w:ascii="Times New Roman" w:hAnsi="Times New Roman"/>
          <w:sz w:val="24"/>
          <w:szCs w:val="24"/>
          <w:lang w:val="en-US"/>
        </w:rPr>
        <w:t xml:space="preserve"> (Accessed 9</w:t>
      </w:r>
      <w:r w:rsidRPr="00B643C9">
        <w:rPr>
          <w:rFonts w:ascii="Times New Roman" w:hAnsi="Times New Roman"/>
          <w:sz w:val="24"/>
          <w:szCs w:val="24"/>
          <w:lang w:val="en-US"/>
        </w:rPr>
        <w:t xml:space="preserve"> </w:t>
      </w:r>
      <w:r>
        <w:rPr>
          <w:rFonts w:ascii="Times New Roman" w:hAnsi="Times New Roman"/>
          <w:sz w:val="24"/>
          <w:szCs w:val="24"/>
          <w:lang w:val="en-US"/>
        </w:rPr>
        <w:t>Novembe</w:t>
      </w:r>
      <w:r w:rsidRPr="00B643C9">
        <w:rPr>
          <w:rFonts w:ascii="Times New Roman" w:hAnsi="Times New Roman"/>
          <w:sz w:val="24"/>
          <w:szCs w:val="24"/>
          <w:lang w:val="en-US"/>
        </w:rPr>
        <w:t>r 2017).</w:t>
      </w:r>
    </w:p>
    <w:p w:rsidR="00236B4D" w:rsidRPr="00C35E33" w:rsidRDefault="00236B4D" w:rsidP="00236B4D">
      <w:pPr>
        <w:pStyle w:val="Funotentext"/>
        <w:spacing w:line="360" w:lineRule="auto"/>
        <w:ind w:firstLine="720"/>
        <w:rPr>
          <w:rFonts w:ascii="Times New Roman" w:hAnsi="Times New Roman"/>
          <w:sz w:val="24"/>
          <w:szCs w:val="24"/>
          <w:lang w:val="en-US"/>
        </w:rPr>
      </w:pPr>
      <w:r>
        <w:rPr>
          <w:rFonts w:ascii="Times New Roman" w:hAnsi="Times New Roman"/>
          <w:sz w:val="24"/>
          <w:szCs w:val="24"/>
          <w:lang w:val="en-US"/>
        </w:rPr>
        <w:t xml:space="preserve">Kurina, A. (2014) ‘Identičnost’ [‘About identity’], </w:t>
      </w:r>
      <w:r>
        <w:rPr>
          <w:rFonts w:ascii="Times New Roman" w:hAnsi="Times New Roman"/>
          <w:i/>
          <w:sz w:val="24"/>
          <w:szCs w:val="24"/>
          <w:lang w:val="en-US"/>
        </w:rPr>
        <w:t xml:space="preserve">Blogs Ukrainskaya Pravda, </w:t>
      </w:r>
      <w:r>
        <w:rPr>
          <w:rFonts w:ascii="Times New Roman" w:hAnsi="Times New Roman"/>
          <w:sz w:val="24"/>
          <w:szCs w:val="24"/>
          <w:lang w:val="en-US"/>
        </w:rPr>
        <w:t xml:space="preserve">6 March [Blog]. Available at </w:t>
      </w:r>
      <w:hyperlink r:id="rId29" w:history="1">
        <w:r w:rsidRPr="00936BB1">
          <w:rPr>
            <w:rStyle w:val="Hyperlink"/>
            <w:rFonts w:ascii="Times New Roman" w:hAnsi="Times New Roman"/>
            <w:sz w:val="24"/>
            <w:szCs w:val="24"/>
            <w:lang w:val="en-US"/>
          </w:rPr>
          <w:t>http://blogs.pravda.com.ua/authors/kurina/53188bcb5f566/</w:t>
        </w:r>
      </w:hyperlink>
      <w:r>
        <w:rPr>
          <w:rFonts w:ascii="Times New Roman" w:hAnsi="Times New Roman"/>
          <w:sz w:val="24"/>
          <w:szCs w:val="24"/>
          <w:lang w:val="en-US"/>
        </w:rPr>
        <w:t xml:space="preserve"> (Accessed 9</w:t>
      </w:r>
      <w:r w:rsidRPr="00B643C9">
        <w:rPr>
          <w:rFonts w:ascii="Times New Roman" w:hAnsi="Times New Roman"/>
          <w:sz w:val="24"/>
          <w:szCs w:val="24"/>
          <w:lang w:val="en-US"/>
        </w:rPr>
        <w:t xml:space="preserve"> </w:t>
      </w:r>
      <w:r>
        <w:rPr>
          <w:rFonts w:ascii="Times New Roman" w:hAnsi="Times New Roman"/>
          <w:sz w:val="24"/>
          <w:szCs w:val="24"/>
          <w:lang w:val="en-US"/>
        </w:rPr>
        <w:t>Novembe</w:t>
      </w:r>
      <w:r w:rsidRPr="00B643C9">
        <w:rPr>
          <w:rFonts w:ascii="Times New Roman" w:hAnsi="Times New Roman"/>
          <w:sz w:val="24"/>
          <w:szCs w:val="24"/>
          <w:lang w:val="en-US"/>
        </w:rPr>
        <w:t>r 2017).</w:t>
      </w:r>
    </w:p>
    <w:p w:rsidR="00236B4D" w:rsidRPr="008C0CF2" w:rsidRDefault="00236B4D" w:rsidP="00236B4D">
      <w:pPr>
        <w:pStyle w:val="Funotentext"/>
        <w:spacing w:line="360" w:lineRule="auto"/>
        <w:ind w:firstLine="493"/>
        <w:rPr>
          <w:rFonts w:ascii="Times New Roman" w:hAnsi="Times New Roman"/>
          <w:sz w:val="24"/>
          <w:szCs w:val="24"/>
          <w:lang w:val="en-US" w:eastAsia="en-US"/>
        </w:rPr>
      </w:pPr>
      <w:r>
        <w:rPr>
          <w:rFonts w:ascii="Times New Roman" w:hAnsi="Times New Roman"/>
          <w:sz w:val="24"/>
          <w:szCs w:val="24"/>
          <w:lang w:val="en-US" w:eastAsia="en-US"/>
        </w:rPr>
        <w:t>Riina (2013) Re</w:t>
      </w:r>
      <w:r w:rsidRPr="008C0CF2">
        <w:rPr>
          <w:rFonts w:ascii="Times New Roman" w:hAnsi="Times New Roman"/>
          <w:sz w:val="24"/>
          <w:szCs w:val="24"/>
          <w:lang w:val="en-US" w:eastAsia="en-US"/>
        </w:rPr>
        <w:t xml:space="preserve">: </w:t>
      </w:r>
      <w:r>
        <w:rPr>
          <w:rFonts w:ascii="Times New Roman" w:hAnsi="Times New Roman"/>
          <w:sz w:val="24"/>
          <w:szCs w:val="24"/>
          <w:lang w:val="en-US" w:eastAsia="en-US"/>
        </w:rPr>
        <w:t>‘</w:t>
      </w:r>
      <w:r w:rsidRPr="008C0CF2">
        <w:rPr>
          <w:rFonts w:ascii="Times New Roman" w:hAnsi="Times New Roman"/>
          <w:sz w:val="24"/>
          <w:szCs w:val="24"/>
          <w:lang w:val="en-US" w:eastAsia="en-US"/>
        </w:rPr>
        <w:t>Učitelej Tynismjaèskoj realʹnoj školy otpravili na jazykovoj èkzamen: im grozjat štrafy</w:t>
      </w:r>
      <w:r>
        <w:rPr>
          <w:rFonts w:ascii="Times New Roman" w:hAnsi="Times New Roman"/>
          <w:sz w:val="24"/>
          <w:szCs w:val="24"/>
          <w:lang w:val="en-US" w:eastAsia="en-US"/>
        </w:rPr>
        <w:t>’ [‘</w:t>
      </w:r>
      <w:r w:rsidRPr="008C0CF2">
        <w:rPr>
          <w:rFonts w:ascii="Times New Roman" w:hAnsi="Times New Roman"/>
          <w:sz w:val="24"/>
          <w:szCs w:val="24"/>
          <w:lang w:val="en-US" w:eastAsia="en-US"/>
        </w:rPr>
        <w:t>Teachers</w:t>
      </w:r>
      <w:r>
        <w:rPr>
          <w:rFonts w:ascii="Times New Roman" w:hAnsi="Times New Roman"/>
          <w:sz w:val="24"/>
          <w:szCs w:val="24"/>
          <w:lang w:val="en-US" w:eastAsia="en-US"/>
        </w:rPr>
        <w:t xml:space="preserve"> of Tynismyagi real school were sent to the language test: They w</w:t>
      </w:r>
      <w:r w:rsidRPr="008C0CF2">
        <w:rPr>
          <w:rFonts w:ascii="Times New Roman" w:hAnsi="Times New Roman"/>
          <w:sz w:val="24"/>
          <w:szCs w:val="24"/>
          <w:lang w:val="en-US" w:eastAsia="en-US"/>
        </w:rPr>
        <w:t xml:space="preserve">ill </w:t>
      </w:r>
      <w:r>
        <w:rPr>
          <w:rFonts w:ascii="Times New Roman" w:hAnsi="Times New Roman"/>
          <w:sz w:val="24"/>
          <w:szCs w:val="24"/>
          <w:lang w:val="en-US" w:eastAsia="en-US"/>
        </w:rPr>
        <w:t>get fi</w:t>
      </w:r>
      <w:r w:rsidRPr="008C0CF2">
        <w:rPr>
          <w:rFonts w:ascii="Times New Roman" w:hAnsi="Times New Roman"/>
          <w:sz w:val="24"/>
          <w:szCs w:val="24"/>
          <w:lang w:val="en-US" w:eastAsia="en-US"/>
        </w:rPr>
        <w:t>nes</w:t>
      </w:r>
      <w:r>
        <w:rPr>
          <w:rFonts w:ascii="Times New Roman" w:hAnsi="Times New Roman"/>
          <w:sz w:val="24"/>
          <w:szCs w:val="24"/>
          <w:lang w:val="en-US" w:eastAsia="en-US"/>
        </w:rPr>
        <w:t xml:space="preserve">’], </w:t>
      </w:r>
      <w:r>
        <w:rPr>
          <w:rFonts w:ascii="Times New Roman" w:hAnsi="Times New Roman"/>
          <w:i/>
          <w:sz w:val="24"/>
          <w:szCs w:val="24"/>
          <w:lang w:val="en-US" w:eastAsia="en-US"/>
        </w:rPr>
        <w:t xml:space="preserve">DELFI, </w:t>
      </w:r>
      <w:r>
        <w:rPr>
          <w:rFonts w:ascii="Times New Roman" w:hAnsi="Times New Roman"/>
          <w:sz w:val="24"/>
          <w:szCs w:val="24"/>
          <w:lang w:val="en-US" w:eastAsia="en-US"/>
        </w:rPr>
        <w:t xml:space="preserve">29 January [Comment]. Available at </w:t>
      </w:r>
      <w:hyperlink r:id="rId30" w:history="1">
        <w:r w:rsidRPr="0016169F">
          <w:rPr>
            <w:rStyle w:val="Hyperlink"/>
            <w:rFonts w:ascii="Times New Roman" w:hAnsi="Times New Roman"/>
            <w:sz w:val="24"/>
            <w:szCs w:val="24"/>
            <w:lang w:val="en-US" w:eastAsia="en-US"/>
          </w:rPr>
          <w:t>http://rus.delfi.ee/archive/uchitelej-tynismyaeskoj-realnoj-shkoly-otpravili-na-yazykovoj-ekzamen-im-grozyat-shtrafy?id=65598222</w:t>
        </w:r>
      </w:hyperlink>
      <w:r>
        <w:rPr>
          <w:rFonts w:ascii="Times New Roman" w:hAnsi="Times New Roman"/>
          <w:sz w:val="24"/>
          <w:szCs w:val="24"/>
          <w:lang w:val="en-US" w:eastAsia="en-US"/>
        </w:rPr>
        <w:t xml:space="preserve"> (Accessed 15 </w:t>
      </w:r>
      <w:r w:rsidRPr="000244DA">
        <w:rPr>
          <w:rFonts w:ascii="Times New Roman" w:hAnsi="Times New Roman"/>
          <w:sz w:val="24"/>
          <w:szCs w:val="24"/>
          <w:lang w:val="en-US" w:eastAsia="en-US"/>
        </w:rPr>
        <w:t>November 2017).</w:t>
      </w:r>
    </w:p>
    <w:p w:rsidR="00236B4D" w:rsidRPr="00F55B1B" w:rsidRDefault="00236B4D" w:rsidP="00236B4D">
      <w:pPr>
        <w:spacing w:line="360" w:lineRule="auto"/>
        <w:ind w:firstLine="720"/>
        <w:rPr>
          <w:rFonts w:ascii="Times New Roman" w:hAnsi="Times New Roman"/>
          <w:sz w:val="24"/>
          <w:szCs w:val="24"/>
          <w:lang w:val="en-US"/>
        </w:rPr>
      </w:pPr>
      <w:r>
        <w:rPr>
          <w:rFonts w:ascii="Times New Roman" w:hAnsi="Times New Roman"/>
          <w:sz w:val="24"/>
          <w:szCs w:val="24"/>
          <w:lang w:val="en-US"/>
        </w:rPr>
        <w:t>ya-regisha (2010) Re</w:t>
      </w:r>
      <w:r w:rsidRPr="00CA1002">
        <w:rPr>
          <w:rFonts w:ascii="Times New Roman" w:hAnsi="Times New Roman"/>
          <w:sz w:val="24"/>
          <w:szCs w:val="24"/>
          <w:lang w:val="en-US"/>
        </w:rPr>
        <w:t xml:space="preserve">: </w:t>
      </w:r>
      <w:r>
        <w:rPr>
          <w:rFonts w:ascii="Times New Roman" w:hAnsi="Times New Roman"/>
          <w:sz w:val="24"/>
          <w:szCs w:val="24"/>
          <w:lang w:val="en-US"/>
        </w:rPr>
        <w:t>‘</w:t>
      </w:r>
      <w:r w:rsidRPr="00CA1002">
        <w:rPr>
          <w:rFonts w:ascii="Times New Roman" w:hAnsi="Times New Roman"/>
          <w:sz w:val="24"/>
          <w:szCs w:val="24"/>
          <w:lang w:val="en-US"/>
        </w:rPr>
        <w:t>Russkaja škola Èstonii</w:t>
      </w:r>
      <w:r>
        <w:rPr>
          <w:rFonts w:ascii="Times New Roman" w:hAnsi="Times New Roman"/>
          <w:sz w:val="24"/>
          <w:szCs w:val="24"/>
          <w:lang w:val="en-US"/>
        </w:rPr>
        <w:t xml:space="preserve">’ [‘The Russian school in Estonia’], </w:t>
      </w:r>
      <w:r>
        <w:rPr>
          <w:rFonts w:ascii="Times New Roman" w:hAnsi="Times New Roman"/>
          <w:i/>
          <w:sz w:val="24"/>
          <w:szCs w:val="24"/>
          <w:lang w:val="en-US"/>
        </w:rPr>
        <w:t xml:space="preserve">Jesenija’s Blog, </w:t>
      </w:r>
      <w:r>
        <w:rPr>
          <w:rFonts w:ascii="Times New Roman" w:hAnsi="Times New Roman"/>
          <w:sz w:val="24"/>
          <w:szCs w:val="24"/>
          <w:lang w:val="en-US"/>
        </w:rPr>
        <w:t xml:space="preserve">26 September [Blog comment]. Available at </w:t>
      </w:r>
      <w:hyperlink r:id="rId31" w:history="1">
        <w:r w:rsidRPr="00D0520C">
          <w:rPr>
            <w:rStyle w:val="Hyperlink"/>
            <w:rFonts w:ascii="Times New Roman" w:hAnsi="Times New Roman"/>
            <w:sz w:val="24"/>
            <w:szCs w:val="24"/>
            <w:lang w:val="en-US"/>
          </w:rPr>
          <w:t>https://jesenija.livejournal.com/179494.html</w:t>
        </w:r>
      </w:hyperlink>
      <w:r>
        <w:rPr>
          <w:rFonts w:ascii="Times New Roman" w:hAnsi="Times New Roman"/>
          <w:sz w:val="24"/>
          <w:szCs w:val="24"/>
          <w:lang w:val="en-US"/>
        </w:rPr>
        <w:t xml:space="preserve"> (Accessed 15</w:t>
      </w:r>
      <w:r w:rsidRPr="00B643C9">
        <w:rPr>
          <w:rFonts w:ascii="Times New Roman" w:hAnsi="Times New Roman"/>
          <w:sz w:val="24"/>
          <w:szCs w:val="24"/>
          <w:lang w:val="en-US"/>
        </w:rPr>
        <w:t xml:space="preserve"> November 2017).</w:t>
      </w:r>
    </w:p>
    <w:p w:rsidR="00236B4D" w:rsidRPr="000A6BAB" w:rsidRDefault="00236B4D" w:rsidP="00236B4D">
      <w:pPr>
        <w:pStyle w:val="CitaviBibliography"/>
        <w:spacing w:line="360" w:lineRule="auto"/>
        <w:ind w:firstLine="720"/>
        <w:rPr>
          <w:rStyle w:val="Hyperlink"/>
          <w:rFonts w:ascii="Times New Roman" w:hAnsi="Times New Roman"/>
          <w:sz w:val="24"/>
          <w:szCs w:val="24"/>
          <w:lang w:val="en-US"/>
        </w:rPr>
      </w:pPr>
      <w:r w:rsidRPr="00A30C47">
        <w:rPr>
          <w:rStyle w:val="Hyperlink"/>
          <w:rFonts w:ascii="Times New Roman" w:hAnsi="Times New Roman"/>
          <w:sz w:val="24"/>
          <w:szCs w:val="24"/>
          <w:lang w:val="en-US"/>
        </w:rPr>
        <w:lastRenderedPageBreak/>
        <w:t xml:space="preserve">Zamiljuchin, S. (2015) ‘Televidenie, jazyk i predatelʹstvo: popytka žalkogo samoopravdanija’ </w:t>
      </w:r>
      <w:r w:rsidRPr="00A30C47">
        <w:rPr>
          <w:rStyle w:val="Hyperlink"/>
          <w:rFonts w:ascii="Times New Roman" w:hAnsi="Times New Roman" w:cs="Times New Roman"/>
          <w:sz w:val="24"/>
          <w:szCs w:val="24"/>
          <w:lang w:val="en-US"/>
        </w:rPr>
        <w:t>[</w:t>
      </w:r>
      <w:r w:rsidRPr="00A30C47">
        <w:rPr>
          <w:rStyle w:val="Hyperlink"/>
          <w:rFonts w:ascii="Times New Roman" w:hAnsi="Times New Roman"/>
          <w:sz w:val="24"/>
          <w:szCs w:val="24"/>
          <w:lang w:val="en-US"/>
        </w:rPr>
        <w:t>‘</w:t>
      </w:r>
      <w:r w:rsidRPr="00C52B73">
        <w:rPr>
          <w:rFonts w:ascii="Times New Roman" w:hAnsi="Times New Roman"/>
          <w:sz w:val="24"/>
          <w:szCs w:val="24"/>
          <w:lang w:val="en-US"/>
        </w:rPr>
        <w:t>Television</w:t>
      </w:r>
      <w:r>
        <w:rPr>
          <w:rFonts w:ascii="Times New Roman" w:hAnsi="Times New Roman"/>
          <w:sz w:val="24"/>
          <w:szCs w:val="24"/>
          <w:lang w:val="en-US"/>
        </w:rPr>
        <w:t>, l</w:t>
      </w:r>
      <w:r w:rsidRPr="00C52B73">
        <w:rPr>
          <w:rFonts w:ascii="Times New Roman" w:hAnsi="Times New Roman"/>
          <w:sz w:val="24"/>
          <w:szCs w:val="24"/>
          <w:lang w:val="en-US"/>
        </w:rPr>
        <w:t>anguage a</w:t>
      </w:r>
      <w:r>
        <w:rPr>
          <w:rFonts w:ascii="Times New Roman" w:hAnsi="Times New Roman"/>
          <w:sz w:val="24"/>
          <w:szCs w:val="24"/>
          <w:lang w:val="en-US"/>
        </w:rPr>
        <w:t>nd b</w:t>
      </w:r>
      <w:r w:rsidRPr="00C52B73">
        <w:rPr>
          <w:rFonts w:ascii="Times New Roman" w:hAnsi="Times New Roman"/>
          <w:sz w:val="24"/>
          <w:szCs w:val="24"/>
          <w:lang w:val="en-US"/>
        </w:rPr>
        <w:t>etrayal:</w:t>
      </w:r>
      <w:r>
        <w:rPr>
          <w:rFonts w:ascii="Times New Roman" w:hAnsi="Times New Roman"/>
          <w:sz w:val="24"/>
          <w:szCs w:val="24"/>
          <w:lang w:val="en-US"/>
        </w:rPr>
        <w:t xml:space="preserve"> An attempt of pathetic s</w:t>
      </w:r>
      <w:r w:rsidRPr="00C52B73">
        <w:rPr>
          <w:rFonts w:ascii="Times New Roman" w:hAnsi="Times New Roman"/>
          <w:sz w:val="24"/>
          <w:szCs w:val="24"/>
          <w:lang w:val="en-US"/>
        </w:rPr>
        <w:t>elf-justification’</w:t>
      </w:r>
      <w:r w:rsidRPr="00C52B73">
        <w:rPr>
          <w:rFonts w:ascii="Times New Roman" w:hAnsi="Times New Roman" w:cs="Times New Roman"/>
          <w:sz w:val="24"/>
          <w:szCs w:val="24"/>
          <w:lang w:val="en-US"/>
        </w:rPr>
        <w:t>]</w:t>
      </w:r>
      <w:r w:rsidRPr="00C52B73">
        <w:rPr>
          <w:rFonts w:ascii="Times New Roman" w:hAnsi="Times New Roman"/>
          <w:sz w:val="24"/>
          <w:szCs w:val="24"/>
          <w:lang w:val="en-US"/>
        </w:rPr>
        <w:t>,</w:t>
      </w:r>
      <w:r w:rsidRPr="000A6BAB">
        <w:rPr>
          <w:rFonts w:ascii="Times New Roman" w:hAnsi="Times New Roman"/>
          <w:i/>
          <w:sz w:val="24"/>
          <w:szCs w:val="24"/>
          <w:lang w:val="en-US"/>
        </w:rPr>
        <w:t xml:space="preserve"> Blogs Korrespondent, </w:t>
      </w:r>
      <w:r w:rsidRPr="000A6BAB">
        <w:rPr>
          <w:rFonts w:ascii="Times New Roman" w:hAnsi="Times New Roman"/>
          <w:sz w:val="24"/>
          <w:szCs w:val="24"/>
          <w:lang w:val="en-US"/>
        </w:rPr>
        <w:t xml:space="preserve">10 September </w:t>
      </w:r>
      <w:r w:rsidRPr="000A6BAB">
        <w:rPr>
          <w:rFonts w:ascii="Times New Roman" w:hAnsi="Times New Roman" w:cs="Times New Roman"/>
          <w:sz w:val="24"/>
          <w:szCs w:val="24"/>
          <w:lang w:val="en-US"/>
        </w:rPr>
        <w:t>[</w:t>
      </w:r>
      <w:r w:rsidRPr="000A6BAB">
        <w:rPr>
          <w:rFonts w:ascii="Times New Roman" w:hAnsi="Times New Roman"/>
          <w:sz w:val="24"/>
          <w:szCs w:val="24"/>
          <w:lang w:val="en-US"/>
        </w:rPr>
        <w:t>Blog</w:t>
      </w:r>
      <w:r w:rsidRPr="000A6BAB">
        <w:rPr>
          <w:rFonts w:ascii="Times New Roman" w:hAnsi="Times New Roman" w:cs="Times New Roman"/>
          <w:sz w:val="24"/>
          <w:szCs w:val="24"/>
          <w:lang w:val="en-US"/>
        </w:rPr>
        <w:t>]</w:t>
      </w:r>
      <w:r w:rsidRPr="000A6BAB">
        <w:rPr>
          <w:rFonts w:ascii="Times New Roman" w:hAnsi="Times New Roman"/>
          <w:sz w:val="24"/>
          <w:szCs w:val="24"/>
          <w:lang w:val="en-US"/>
        </w:rPr>
        <w:t xml:space="preserve">. Available at </w:t>
      </w:r>
      <w:hyperlink r:id="rId32" w:history="1">
        <w:r w:rsidRPr="000A6BAB">
          <w:rPr>
            <w:rStyle w:val="Hyperlink"/>
            <w:rFonts w:ascii="Times New Roman" w:hAnsi="Times New Roman"/>
            <w:sz w:val="24"/>
            <w:szCs w:val="24"/>
            <w:lang w:val="en-US"/>
          </w:rPr>
          <w:t>http://blogs.korrespondent.net/blog/2340/3561486/</w:t>
        </w:r>
      </w:hyperlink>
      <w:r w:rsidRPr="000A6BAB">
        <w:rPr>
          <w:rFonts w:ascii="Times New Roman" w:hAnsi="Times New Roman"/>
          <w:sz w:val="24"/>
          <w:szCs w:val="24"/>
          <w:lang w:val="en-US"/>
        </w:rPr>
        <w:t xml:space="preserve"> (Accessed 9 November 2017). </w:t>
      </w:r>
    </w:p>
    <w:p w:rsidR="00236B4D" w:rsidRPr="008B3024" w:rsidRDefault="00236B4D" w:rsidP="00236B4D">
      <w:pPr>
        <w:spacing w:line="360" w:lineRule="auto"/>
        <w:ind w:firstLine="709"/>
        <w:jc w:val="both"/>
        <w:rPr>
          <w:rFonts w:ascii="Times New Roman" w:hAnsi="Times New Roman"/>
          <w:sz w:val="24"/>
          <w:szCs w:val="24"/>
          <w:lang w:val="en-US"/>
        </w:rPr>
      </w:pPr>
    </w:p>
    <w:p w:rsidR="00236B4D" w:rsidRPr="003E2E15" w:rsidRDefault="00236B4D" w:rsidP="00236B4D">
      <w:pPr>
        <w:rPr>
          <w:rFonts w:ascii="Times New Roman" w:hAnsi="Times New Roman"/>
          <w:sz w:val="24"/>
          <w:szCs w:val="24"/>
          <w:lang w:val="en-GB" w:eastAsia="ru-RU"/>
        </w:rPr>
      </w:pPr>
    </w:p>
    <w:p w:rsidR="00236B4D" w:rsidRPr="005D3C5C" w:rsidRDefault="00236B4D" w:rsidP="00236B4D">
      <w:pPr>
        <w:spacing w:after="40" w:line="360" w:lineRule="auto"/>
        <w:contextualSpacing/>
        <w:jc w:val="both"/>
        <w:textAlignment w:val="baseline"/>
        <w:rPr>
          <w:rFonts w:ascii="Times New Roman" w:eastAsia="Times New Roman" w:hAnsi="Times New Roman"/>
          <w:sz w:val="24"/>
          <w:szCs w:val="24"/>
          <w:lang w:val="en-US" w:eastAsia="de-DE"/>
        </w:rPr>
      </w:pPr>
    </w:p>
    <w:p w:rsidR="00236B4D" w:rsidRPr="005D3C5C" w:rsidRDefault="00236B4D" w:rsidP="00236B4D">
      <w:pPr>
        <w:spacing w:line="360" w:lineRule="auto"/>
        <w:ind w:firstLine="709"/>
        <w:jc w:val="both"/>
        <w:rPr>
          <w:rFonts w:ascii="Times New Roman" w:hAnsi="Times New Roman"/>
          <w:bCs/>
          <w:sz w:val="24"/>
          <w:szCs w:val="24"/>
          <w:lang w:val="en-US"/>
        </w:rPr>
      </w:pPr>
    </w:p>
    <w:p w:rsidR="00236B4D" w:rsidRPr="00827555" w:rsidRDefault="00236B4D" w:rsidP="00236B4D">
      <w:pPr>
        <w:spacing w:line="360" w:lineRule="auto"/>
        <w:ind w:firstLine="709"/>
        <w:jc w:val="both"/>
        <w:rPr>
          <w:rFonts w:ascii="Times New Roman" w:hAnsi="Times New Roman"/>
          <w:sz w:val="24"/>
          <w:szCs w:val="24"/>
          <w:lang w:val="en-GB"/>
        </w:rPr>
      </w:pPr>
    </w:p>
    <w:p w:rsidR="00625C08" w:rsidRDefault="00625C08"/>
    <w:sectPr w:rsidR="00625C08">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GothicURW-Boo">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5" w:rsidRDefault="00236B4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5" w:rsidRDefault="00236B4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5" w:rsidRDefault="00236B4D">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5" w:rsidRDefault="00236B4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5" w:rsidRDefault="00236B4D">
    <w:pPr>
      <w:pStyle w:val="Kopfzeile"/>
      <w:jc w:val="center"/>
    </w:pPr>
    <w:r>
      <w:fldChar w:fldCharType="begin"/>
    </w:r>
    <w:r>
      <w:instrText>PAGE   \* MERGEFORMAT</w:instrText>
    </w:r>
    <w:r>
      <w:fldChar w:fldCharType="separate"/>
    </w:r>
    <w:r>
      <w:rPr>
        <w:noProof/>
      </w:rPr>
      <w:t>1</w:t>
    </w:r>
    <w:r>
      <w:fldChar w:fldCharType="end"/>
    </w:r>
  </w:p>
  <w:p w:rsidR="00827555" w:rsidRDefault="00236B4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5" w:rsidRDefault="00236B4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14005"/>
    <w:multiLevelType w:val="hybridMultilevel"/>
    <w:tmpl w:val="A28682D2"/>
    <w:lvl w:ilvl="0" w:tplc="2C7CDC46">
      <w:start w:val="1"/>
      <w:numFmt w:val="bullet"/>
      <w:lvlText w:val=" "/>
      <w:lvlJc w:val="left"/>
      <w:pPr>
        <w:tabs>
          <w:tab w:val="num" w:pos="720"/>
        </w:tabs>
        <w:ind w:left="720" w:hanging="360"/>
      </w:pPr>
      <w:rPr>
        <w:rFonts w:ascii="Calibri" w:hAnsi="Calibri" w:hint="default"/>
      </w:rPr>
    </w:lvl>
    <w:lvl w:ilvl="1" w:tplc="EB468ACA" w:tentative="1">
      <w:start w:val="1"/>
      <w:numFmt w:val="bullet"/>
      <w:lvlText w:val=" "/>
      <w:lvlJc w:val="left"/>
      <w:pPr>
        <w:tabs>
          <w:tab w:val="num" w:pos="1440"/>
        </w:tabs>
        <w:ind w:left="1440" w:hanging="360"/>
      </w:pPr>
      <w:rPr>
        <w:rFonts w:ascii="Calibri" w:hAnsi="Calibri" w:hint="default"/>
      </w:rPr>
    </w:lvl>
    <w:lvl w:ilvl="2" w:tplc="D7A0C2D8" w:tentative="1">
      <w:start w:val="1"/>
      <w:numFmt w:val="bullet"/>
      <w:lvlText w:val=" "/>
      <w:lvlJc w:val="left"/>
      <w:pPr>
        <w:tabs>
          <w:tab w:val="num" w:pos="2160"/>
        </w:tabs>
        <w:ind w:left="2160" w:hanging="360"/>
      </w:pPr>
      <w:rPr>
        <w:rFonts w:ascii="Calibri" w:hAnsi="Calibri" w:hint="default"/>
      </w:rPr>
    </w:lvl>
    <w:lvl w:ilvl="3" w:tplc="60422EBE" w:tentative="1">
      <w:start w:val="1"/>
      <w:numFmt w:val="bullet"/>
      <w:lvlText w:val=" "/>
      <w:lvlJc w:val="left"/>
      <w:pPr>
        <w:tabs>
          <w:tab w:val="num" w:pos="2880"/>
        </w:tabs>
        <w:ind w:left="2880" w:hanging="360"/>
      </w:pPr>
      <w:rPr>
        <w:rFonts w:ascii="Calibri" w:hAnsi="Calibri" w:hint="default"/>
      </w:rPr>
    </w:lvl>
    <w:lvl w:ilvl="4" w:tplc="ABC8AAE2" w:tentative="1">
      <w:start w:val="1"/>
      <w:numFmt w:val="bullet"/>
      <w:lvlText w:val=" "/>
      <w:lvlJc w:val="left"/>
      <w:pPr>
        <w:tabs>
          <w:tab w:val="num" w:pos="3600"/>
        </w:tabs>
        <w:ind w:left="3600" w:hanging="360"/>
      </w:pPr>
      <w:rPr>
        <w:rFonts w:ascii="Calibri" w:hAnsi="Calibri" w:hint="default"/>
      </w:rPr>
    </w:lvl>
    <w:lvl w:ilvl="5" w:tplc="18AA71B8" w:tentative="1">
      <w:start w:val="1"/>
      <w:numFmt w:val="bullet"/>
      <w:lvlText w:val=" "/>
      <w:lvlJc w:val="left"/>
      <w:pPr>
        <w:tabs>
          <w:tab w:val="num" w:pos="4320"/>
        </w:tabs>
        <w:ind w:left="4320" w:hanging="360"/>
      </w:pPr>
      <w:rPr>
        <w:rFonts w:ascii="Calibri" w:hAnsi="Calibri" w:hint="default"/>
      </w:rPr>
    </w:lvl>
    <w:lvl w:ilvl="6" w:tplc="3D6CC456" w:tentative="1">
      <w:start w:val="1"/>
      <w:numFmt w:val="bullet"/>
      <w:lvlText w:val=" "/>
      <w:lvlJc w:val="left"/>
      <w:pPr>
        <w:tabs>
          <w:tab w:val="num" w:pos="5040"/>
        </w:tabs>
        <w:ind w:left="5040" w:hanging="360"/>
      </w:pPr>
      <w:rPr>
        <w:rFonts w:ascii="Calibri" w:hAnsi="Calibri" w:hint="default"/>
      </w:rPr>
    </w:lvl>
    <w:lvl w:ilvl="7" w:tplc="B4247998" w:tentative="1">
      <w:start w:val="1"/>
      <w:numFmt w:val="bullet"/>
      <w:lvlText w:val=" "/>
      <w:lvlJc w:val="left"/>
      <w:pPr>
        <w:tabs>
          <w:tab w:val="num" w:pos="5760"/>
        </w:tabs>
        <w:ind w:left="5760" w:hanging="360"/>
      </w:pPr>
      <w:rPr>
        <w:rFonts w:ascii="Calibri" w:hAnsi="Calibri" w:hint="default"/>
      </w:rPr>
    </w:lvl>
    <w:lvl w:ilvl="8" w:tplc="28FE1272" w:tentative="1">
      <w:start w:val="1"/>
      <w:numFmt w:val="bullet"/>
      <w:lvlText w:val=" "/>
      <w:lvlJc w:val="left"/>
      <w:pPr>
        <w:tabs>
          <w:tab w:val="num" w:pos="6480"/>
        </w:tabs>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4D"/>
    <w:rsid w:val="00236B4D"/>
    <w:rsid w:val="00625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E12B6-22FA-454C-8939-A98768AA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6B4D"/>
    <w:rPr>
      <w:rFonts w:ascii="Calibri" w:eastAsia="Calibri" w:hAnsi="Calibri" w:cs="Times New Roman"/>
    </w:rPr>
  </w:style>
  <w:style w:type="paragraph" w:styleId="berschrift2">
    <w:name w:val="heading 2"/>
    <w:basedOn w:val="Standard"/>
    <w:next w:val="Standard"/>
    <w:link w:val="berschrift2Zchn"/>
    <w:unhideWhenUsed/>
    <w:qFormat/>
    <w:rsid w:val="00236B4D"/>
    <w:pPr>
      <w:keepNext/>
      <w:spacing w:before="240" w:after="60" w:line="276" w:lineRule="auto"/>
      <w:outlineLvl w:val="1"/>
    </w:pPr>
    <w:rPr>
      <w:rFonts w:ascii="Calibri Light" w:eastAsia="Times New Roman" w:hAnsi="Calibri Light"/>
      <w:b/>
      <w:bCs/>
      <w:i/>
      <w:iCs/>
      <w:sz w:val="28"/>
      <w:szCs w:val="28"/>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36B4D"/>
    <w:rPr>
      <w:rFonts w:ascii="Calibri Light" w:eastAsia="Times New Roman" w:hAnsi="Calibri Light" w:cs="Times New Roman"/>
      <w:b/>
      <w:bCs/>
      <w:i/>
      <w:iCs/>
      <w:sz w:val="28"/>
      <w:szCs w:val="28"/>
      <w:lang w:val="ru-RU"/>
    </w:rPr>
  </w:style>
  <w:style w:type="paragraph" w:styleId="Listenabsatz">
    <w:name w:val="List Paragraph"/>
    <w:basedOn w:val="Standard"/>
    <w:uiPriority w:val="34"/>
    <w:qFormat/>
    <w:rsid w:val="00236B4D"/>
    <w:pPr>
      <w:spacing w:after="200" w:line="276" w:lineRule="auto"/>
      <w:ind w:left="720"/>
      <w:contextualSpacing/>
    </w:pPr>
    <w:rPr>
      <w:lang w:val="ru-RU"/>
    </w:rPr>
  </w:style>
  <w:style w:type="paragraph" w:styleId="Funotentext">
    <w:name w:val="footnote text"/>
    <w:basedOn w:val="Standard"/>
    <w:link w:val="FunotentextZchn"/>
    <w:uiPriority w:val="99"/>
    <w:unhideWhenUsed/>
    <w:rsid w:val="00236B4D"/>
    <w:pPr>
      <w:spacing w:after="200" w:line="276" w:lineRule="auto"/>
    </w:pPr>
    <w:rPr>
      <w:sz w:val="20"/>
      <w:szCs w:val="20"/>
      <w:lang w:val="x-none" w:eastAsia="x-none"/>
    </w:rPr>
  </w:style>
  <w:style w:type="character" w:customStyle="1" w:styleId="FunotentextZchn">
    <w:name w:val="Fußnotentext Zchn"/>
    <w:basedOn w:val="Absatz-Standardschriftart"/>
    <w:link w:val="Funotentext"/>
    <w:uiPriority w:val="99"/>
    <w:rsid w:val="00236B4D"/>
    <w:rPr>
      <w:rFonts w:ascii="Calibri" w:eastAsia="Calibri" w:hAnsi="Calibri" w:cs="Times New Roman"/>
      <w:sz w:val="20"/>
      <w:szCs w:val="20"/>
      <w:lang w:val="x-none" w:eastAsia="x-none"/>
    </w:rPr>
  </w:style>
  <w:style w:type="character" w:styleId="Kommentarzeichen">
    <w:name w:val="annotation reference"/>
    <w:uiPriority w:val="99"/>
    <w:semiHidden/>
    <w:unhideWhenUsed/>
    <w:rsid w:val="00236B4D"/>
    <w:rPr>
      <w:sz w:val="16"/>
      <w:szCs w:val="16"/>
    </w:rPr>
  </w:style>
  <w:style w:type="paragraph" w:styleId="Kommentartext">
    <w:name w:val="annotation text"/>
    <w:basedOn w:val="Standard"/>
    <w:link w:val="KommentartextZchn"/>
    <w:uiPriority w:val="99"/>
    <w:unhideWhenUsed/>
    <w:rsid w:val="00236B4D"/>
    <w:pPr>
      <w:spacing w:after="200" w:line="276" w:lineRule="auto"/>
    </w:pPr>
    <w:rPr>
      <w:sz w:val="20"/>
      <w:szCs w:val="20"/>
      <w:lang w:val="ru-RU"/>
    </w:rPr>
  </w:style>
  <w:style w:type="character" w:customStyle="1" w:styleId="KommentartextZchn">
    <w:name w:val="Kommentartext Zchn"/>
    <w:basedOn w:val="Absatz-Standardschriftart"/>
    <w:link w:val="Kommentartext"/>
    <w:uiPriority w:val="99"/>
    <w:rsid w:val="00236B4D"/>
    <w:rPr>
      <w:rFonts w:ascii="Calibri" w:eastAsia="Calibri" w:hAnsi="Calibri" w:cs="Times New Roman"/>
      <w:sz w:val="20"/>
      <w:szCs w:val="20"/>
      <w:lang w:val="ru-RU"/>
    </w:rPr>
  </w:style>
  <w:style w:type="paragraph" w:styleId="Kopfzeile">
    <w:name w:val="header"/>
    <w:basedOn w:val="Standard"/>
    <w:link w:val="KopfzeileZchn"/>
    <w:uiPriority w:val="99"/>
    <w:unhideWhenUsed/>
    <w:rsid w:val="00236B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6B4D"/>
    <w:rPr>
      <w:rFonts w:ascii="Calibri" w:eastAsia="Calibri" w:hAnsi="Calibri" w:cs="Times New Roman"/>
    </w:rPr>
  </w:style>
  <w:style w:type="paragraph" w:styleId="Fuzeile">
    <w:name w:val="footer"/>
    <w:basedOn w:val="Standard"/>
    <w:link w:val="FuzeileZchn"/>
    <w:uiPriority w:val="99"/>
    <w:unhideWhenUsed/>
    <w:rsid w:val="00236B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6B4D"/>
    <w:rPr>
      <w:rFonts w:ascii="Calibri" w:eastAsia="Calibri" w:hAnsi="Calibri" w:cs="Times New Roman"/>
    </w:rPr>
  </w:style>
  <w:style w:type="paragraph" w:customStyle="1" w:styleId="Default">
    <w:name w:val="Default"/>
    <w:rsid w:val="00236B4D"/>
    <w:pPr>
      <w:autoSpaceDE w:val="0"/>
      <w:autoSpaceDN w:val="0"/>
      <w:adjustRightInd w:val="0"/>
      <w:spacing w:after="0" w:line="240" w:lineRule="auto"/>
    </w:pPr>
    <w:rPr>
      <w:rFonts w:ascii="Arial" w:eastAsia="Calibri" w:hAnsi="Arial" w:cs="Arial"/>
      <w:color w:val="000000"/>
      <w:sz w:val="24"/>
      <w:szCs w:val="24"/>
      <w:lang w:eastAsia="de-DE"/>
    </w:rPr>
  </w:style>
  <w:style w:type="character" w:styleId="Hyperlink">
    <w:name w:val="Hyperlink"/>
    <w:uiPriority w:val="99"/>
    <w:unhideWhenUsed/>
    <w:rsid w:val="00236B4D"/>
    <w:rPr>
      <w:color w:val="0000FF"/>
      <w:u w:val="single"/>
    </w:rPr>
  </w:style>
  <w:style w:type="paragraph" w:customStyle="1" w:styleId="CitaviBibliography">
    <w:name w:val="Citavi Bibliography"/>
    <w:basedOn w:val="Standard"/>
    <w:rsid w:val="00236B4D"/>
    <w:pPr>
      <w:spacing w:after="60" w:line="240" w:lineRule="auto"/>
    </w:pPr>
    <w:rPr>
      <w:rFonts w:ascii="Segoe UI" w:eastAsia="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hoclub.lv/" TargetMode="External"/><Relationship Id="rId13" Type="http://schemas.openxmlformats.org/officeDocument/2006/relationships/hyperlink" Target="http://alex-inside.livejournal.com" TargetMode="External"/><Relationship Id="rId18" Type="http://schemas.openxmlformats.org/officeDocument/2006/relationships/hyperlink" Target="http://alex-inside.livejournal.com/724256.html" TargetMode="External"/><Relationship Id="rId26" Type="http://schemas.openxmlformats.org/officeDocument/2006/relationships/hyperlink" Target="http://blogs.pravda.com.ua/authors/hetmanchuk/534a9868b726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logs.pravda.com.ua/authors/kurina/53188bcb5f566/" TargetMode="External"/><Relationship Id="rId34" Type="http://schemas.openxmlformats.org/officeDocument/2006/relationships/header" Target="header2.xml"/><Relationship Id="rId7" Type="http://schemas.openxmlformats.org/officeDocument/2006/relationships/hyperlink" Target="http://rus.delfi.lv/" TargetMode="External"/><Relationship Id="rId12" Type="http://schemas.openxmlformats.org/officeDocument/2006/relationships/hyperlink" Target="http://www.livejournal.com" TargetMode="External"/><Relationship Id="rId17" Type="http://schemas.openxmlformats.org/officeDocument/2006/relationships/hyperlink" Target="http://nv.ua/techno/gadgets/nv-opredelilo-15-samyh-populjarnyh-ukrainskih-novostnyh-sajtov-83776.html" TargetMode="External"/><Relationship Id="rId25" Type="http://schemas.openxmlformats.org/officeDocument/2006/relationships/hyperlink" Target="https://imhoclub.lv/ru/material/272-tisjachi-uzhe-est?act=expand#ixzz3qRRfU1cQ"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8203;www.opensocietyfoundations.org&#8203;/&#8203;sites/&#8203;default/&#8203;files/&#8203;mapping-digital-media-latvia-20130607_0.pdf" TargetMode="External"/><Relationship Id="rId20" Type="http://schemas.openxmlformats.org/officeDocument/2006/relationships/hyperlink" Target="http://blogs.korrespondent.net/blog/users/3215759-russkyi-yazyk-v-ukraynskoi-shkole" TargetMode="External"/><Relationship Id="rId29" Type="http://schemas.openxmlformats.org/officeDocument/2006/relationships/hyperlink" Target="http://blogs.pravda.com.ua/authors/kurina/53188bcb5f566/" TargetMode="External"/><Relationship Id="rId1" Type="http://schemas.openxmlformats.org/officeDocument/2006/relationships/numbering" Target="numbering.xml"/><Relationship Id="rId6" Type="http://schemas.openxmlformats.org/officeDocument/2006/relationships/hyperlink" Target="http://blogs.pravda.com.ua/" TargetMode="External"/><Relationship Id="rId11" Type="http://schemas.openxmlformats.org/officeDocument/2006/relationships/hyperlink" Target="http://rus.delfi.ee/" TargetMode="External"/><Relationship Id="rId24" Type="http://schemas.openxmlformats.org/officeDocument/2006/relationships/hyperlink" Target="http://rus.delfi.lv/news/daily/versions/igor-vatolin-reforma-2018-vojna-za-yazyk-desyat-let-spustya.d?id=44066017" TargetMode="External"/><Relationship Id="rId32" Type="http://schemas.openxmlformats.org/officeDocument/2006/relationships/hyperlink" Target="http://blogs.korrespondent.net/blog/2340/3561486/"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hyperlink" Target="http://blogs.korrespondent.net" TargetMode="External"/><Relationship Id="rId15" Type="http://schemas.openxmlformats.org/officeDocument/2006/relationships/hyperlink" Target="https://www.degruyter.com/downloadpdf/j/sm.2017.10.issue-1/sm-2017-0001/sm-2017-0001.pdf" TargetMode="External"/><Relationship Id="rId23" Type="http://schemas.openxmlformats.org/officeDocument/2006/relationships/hyperlink" Target="http://rus.delfi.lv/news/daily/latvia/strauyuma-nazvala-predmety-kotorye-vpred-budut-prepodavat-na-rodnom-yazyke.d?id=44479474" TargetMode="External"/><Relationship Id="rId28" Type="http://schemas.openxmlformats.org/officeDocument/2006/relationships/hyperlink" Target="http://blogs.pravda.com.ua/authors/kurina/53188bcb5f566/" TargetMode="External"/><Relationship Id="rId36" Type="http://schemas.openxmlformats.org/officeDocument/2006/relationships/footer" Target="footer2.xml"/><Relationship Id="rId10" Type="http://schemas.openxmlformats.org/officeDocument/2006/relationships/hyperlink" Target="https://imhoclub.lv/" TargetMode="External"/><Relationship Id="rId19" Type="http://schemas.openxmlformats.org/officeDocument/2006/relationships/hyperlink" Target="http://rus.delfi.lv/news/daily/latvia/prezident-cel-protestov-protiv-reformy-obrazovaniya-otdalit-latviyu-ot-es.d?id=8087577" TargetMode="External"/><Relationship Id="rId31" Type="http://schemas.openxmlformats.org/officeDocument/2006/relationships/hyperlink" Target="https://jesenija.livejournal.com/179494.html" TargetMode="External"/><Relationship Id="rId4" Type="http://schemas.openxmlformats.org/officeDocument/2006/relationships/webSettings" Target="webSettings.xml"/><Relationship Id="rId9" Type="http://schemas.openxmlformats.org/officeDocument/2006/relationships/hyperlink" Target="http://rus.delfi.lv/" TargetMode="External"/><Relationship Id="rId14" Type="http://schemas.openxmlformats.org/officeDocument/2006/relationships/hyperlink" Target="http://jesenija.livejournal.com/" TargetMode="External"/><Relationship Id="rId22" Type="http://schemas.openxmlformats.org/officeDocument/2006/relationships/hyperlink" Target="https://imhoclub.lv/ru/material/platon-mne-drug-no-istina-dorozhe?act=expand#ixzz3qRVOFt2n" TargetMode="External"/><Relationship Id="rId27" Type="http://schemas.openxmlformats.org/officeDocument/2006/relationships/hyperlink" Target="http://jesenija.livejournal.com/184820.html/" TargetMode="External"/><Relationship Id="rId30" Type="http://schemas.openxmlformats.org/officeDocument/2006/relationships/hyperlink" Target="http://rus.delfi.ee/archive/uchitelej-tynismyaeskoj-realnoj-shkoly-otpravili-na-yazykovoj-ekzamen-im-grozyat-shtrafy?id=65598222"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9102</Words>
  <Characters>57349</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
    </vt:vector>
  </TitlesOfParts>
  <Company>UNI-Giessen</Company>
  <LinksUpToDate>false</LinksUpToDate>
  <CharactersWithSpaces>66319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Maksimovtsova</dc:creator>
  <cp:keywords/>
  <dc:description/>
  <cp:lastModifiedBy>Ksenia Maksimovtsova</cp:lastModifiedBy>
  <cp:revision>1</cp:revision>
  <dcterms:created xsi:type="dcterms:W3CDTF">2018-06-29T15:00:00Z</dcterms:created>
  <dcterms:modified xsi:type="dcterms:W3CDTF">2018-06-29T15:11:00Z</dcterms:modified>
</cp:coreProperties>
</file>